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color="auto" w:space="1" w:sz="4" w:val="single"/>
        </w:pBdr>
      </w:pP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720" w:before="240" w:line="240" w:lineRule="auto"/>
        <w:contextualSpacing w:val="0"/>
        <w:jc w:val="right"/>
      </w:pPr>
      <w:r w:rsidDel="00000000" w:rsidR="00000000" w:rsidRPr="00000000">
        <w:rPr>
          <w:b w:val="1"/>
          <w:sz w:val="64"/>
          <w:highlight w:val="white"/>
          <w:rtl w:val="0"/>
        </w:rPr>
        <w:t xml:space="preserve">User Classes and Characteristics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400" w:line="240" w:lineRule="auto"/>
        <w:contextualSpacing w:val="0"/>
        <w:jc w:val="right"/>
      </w:pPr>
      <w:r w:rsidDel="00000000" w:rsidR="00000000" w:rsidRPr="00000000">
        <w:rPr>
          <w:b w:val="1"/>
          <w:sz w:val="40"/>
          <w:highlight w:val="white"/>
          <w:rtl w:val="0"/>
        </w:rPr>
        <w:t xml:space="preserve">for</w:t>
      </w:r>
    </w:p>
    <w:p w:rsidR="00000000" w:rsidDel="00000000" w:rsidP="00000000" w:rsidRDefault="00000000" w:rsidRPr="00000000">
      <w:pPr>
        <w:spacing w:after="720" w:before="240" w:line="240" w:lineRule="auto"/>
        <w:contextualSpacing w:val="0"/>
        <w:jc w:val="right"/>
      </w:pPr>
      <w:r w:rsidDel="00000000" w:rsidR="00000000" w:rsidRPr="00000000">
        <w:rPr>
          <w:b w:val="1"/>
          <w:sz w:val="64"/>
          <w:highlight w:val="white"/>
          <w:rtl w:val="0"/>
        </w:rPr>
        <w:t xml:space="preserve">Ouroboros</w:t>
      </w:r>
    </w:p>
    <w:p w:rsidR="00000000" w:rsidDel="00000000" w:rsidP="00000000" w:rsidRDefault="00000000" w:rsidRPr="00000000">
      <w:pPr>
        <w:spacing w:after="720" w:before="240" w:line="240" w:lineRule="auto"/>
        <w:contextualSpacing w:val="0"/>
        <w:jc w:val="right"/>
      </w:pPr>
      <w:r w:rsidDel="00000000" w:rsidR="00000000" w:rsidRPr="00000000">
        <w:rPr>
          <w:b w:val="1"/>
          <w:sz w:val="28"/>
          <w:highlight w:val="white"/>
          <w:rtl w:val="0"/>
        </w:rPr>
        <w:t xml:space="preserve">Version 0.1 approved</w:t>
      </w:r>
    </w:p>
    <w:p w:rsidR="00000000" w:rsidDel="00000000" w:rsidP="00000000" w:rsidRDefault="00000000" w:rsidRPr="00000000">
      <w:pPr>
        <w:spacing w:after="720" w:before="240" w:line="240" w:lineRule="auto"/>
        <w:contextualSpacing w:val="0"/>
        <w:jc w:val="right"/>
      </w:pPr>
      <w:r w:rsidDel="00000000" w:rsidR="00000000" w:rsidRPr="00000000">
        <w:rPr>
          <w:b w:val="1"/>
          <w:sz w:val="28"/>
          <w:highlight w:val="white"/>
          <w:rtl w:val="0"/>
        </w:rPr>
        <w:t xml:space="preserve">Prepared by Team Cobra</w:t>
      </w:r>
    </w:p>
    <w:p w:rsidR="00000000" w:rsidDel="00000000" w:rsidP="00000000" w:rsidRDefault="00000000" w:rsidRPr="00000000">
      <w:pPr>
        <w:spacing w:after="720" w:before="240" w:line="240" w:lineRule="auto"/>
        <w:contextualSpacing w:val="0"/>
        <w:jc w:val="right"/>
      </w:pPr>
      <w:r w:rsidDel="00000000" w:rsidR="00000000" w:rsidRPr="00000000">
        <w:rPr>
          <w:b w:val="1"/>
          <w:sz w:val="28"/>
          <w:highlight w:val="white"/>
          <w:rtl w:val="0"/>
        </w:rPr>
        <w:t xml:space="preserve">Senior Project 2014-2015</w:t>
      </w:r>
    </w:p>
    <w:p w:rsidR="00000000" w:rsidDel="00000000" w:rsidP="00000000" w:rsidRDefault="00000000" w:rsidRPr="00000000">
      <w:pPr>
        <w:contextualSpacing w:val="0"/>
        <w:jc w:val="right"/>
      </w:pPr>
      <w:r w:rsidDel="00000000" w:rsidR="00000000" w:rsidRPr="00000000">
        <w:rPr>
          <w:b w:val="1"/>
          <w:sz w:val="28"/>
          <w:highlight w:val="white"/>
          <w:rtl w:val="0"/>
        </w:rPr>
        <w:t xml:space="preserve">2 October 2014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contextualSpacing w:val="0"/>
      </w:pPr>
      <w:bookmarkStart w:colFirst="0" w:colLast="0" w:name="h.e9tsmv9hs7ev" w:id="0"/>
      <w:bookmarkEnd w:id="0"/>
      <w:r w:rsidDel="00000000" w:rsidR="00000000" w:rsidRPr="00000000">
        <w:rPr>
          <w:rtl w:val="0"/>
        </w:rPr>
        <w:t xml:space="preserve">Table of Contents</w:t>
      </w:r>
    </w:p>
    <w:p w:rsidR="00000000" w:rsidDel="00000000" w:rsidP="00000000" w:rsidRDefault="00000000" w:rsidRPr="00000000">
      <w:pPr>
        <w:ind w:left="360" w:firstLine="0"/>
        <w:contextualSpacing w:val="0"/>
      </w:pPr>
      <w:hyperlink w:anchor="h.e9tsmv9hs7ev">
        <w:r w:rsidDel="00000000" w:rsidR="00000000" w:rsidRPr="00000000">
          <w:rPr>
            <w:color w:val="1155cc"/>
            <w:u w:val="single"/>
            <w:rtl w:val="0"/>
          </w:rPr>
          <w:t xml:space="preserve">Table of Contents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360" w:firstLine="0"/>
        <w:contextualSpacing w:val="0"/>
      </w:pPr>
      <w:hyperlink w:anchor="h.73o0z0rj39zq">
        <w:r w:rsidDel="00000000" w:rsidR="00000000" w:rsidRPr="00000000">
          <w:rPr>
            <w:color w:val="1155cc"/>
            <w:u w:val="single"/>
            <w:rtl w:val="0"/>
          </w:rPr>
          <w:t xml:space="preserve">Revision History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360" w:firstLine="0"/>
        <w:contextualSpacing w:val="0"/>
      </w:pPr>
      <w:hyperlink w:anchor="h.ntv5elh4ur4g">
        <w:r w:rsidDel="00000000" w:rsidR="00000000" w:rsidRPr="00000000">
          <w:rPr>
            <w:color w:val="1155cc"/>
            <w:u w:val="single"/>
            <w:rtl w:val="0"/>
          </w:rPr>
          <w:t xml:space="preserve">User Classes and Characteristics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contextualSpacing w:val="0"/>
      </w:pPr>
      <w:bookmarkStart w:colFirst="0" w:colLast="0" w:name="h.p55c5uaqbyh4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contextualSpacing w:val="0"/>
      </w:pPr>
      <w:bookmarkStart w:colFirst="0" w:colLast="0" w:name="h.73o0z0rj39zq" w:id="2"/>
      <w:bookmarkEnd w:id="2"/>
      <w:r w:rsidDel="00000000" w:rsidR="00000000" w:rsidRPr="00000000">
        <w:rPr>
          <w:rtl w:val="0"/>
        </w:rPr>
        <w:t xml:space="preserve">Revision History</w:t>
      </w:r>
    </w:p>
    <w:tbl>
      <w:tblPr>
        <w:tblStyle w:val="Table1"/>
        <w:bidi w:val="0"/>
        <w:tblW w:w="12885.0" w:type="dxa"/>
        <w:jc w:val="left"/>
        <w:tblLayout w:type="fixed"/>
        <w:tblLook w:val="0600"/>
      </w:tblPr>
      <w:tblGrid>
        <w:gridCol w:w="2745"/>
        <w:gridCol w:w="1905"/>
        <w:gridCol w:w="5265"/>
        <w:gridCol w:w="2970"/>
        <w:tblGridChange w:id="0">
          <w:tblGrid>
            <w:gridCol w:w="2745"/>
            <w:gridCol w:w="1905"/>
            <w:gridCol w:w="5265"/>
            <w:gridCol w:w="2970"/>
          </w:tblGrid>
        </w:tblGridChange>
      </w:tblGrid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Name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Reason for Change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Revision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Andrew Lyne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10/02/2014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Initial Revision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1.0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spacing w:before="200" w:lineRule="auto"/>
        <w:ind w:hanging="720"/>
        <w:contextualSpacing w:val="0"/>
      </w:pPr>
      <w:bookmarkStart w:colFirst="0" w:colLast="0" w:name="h.qrb1p7pahljg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pStyle w:val="Heading1"/>
        <w:spacing w:before="200" w:lineRule="auto"/>
        <w:ind w:hanging="720"/>
        <w:contextualSpacing w:val="0"/>
      </w:pPr>
      <w:bookmarkStart w:colFirst="0" w:colLast="0" w:name="h.szcy916224qp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numPr>
          <w:ilvl w:val="0"/>
          <w:numId w:val="1"/>
        </w:numPr>
        <w:ind w:left="0" w:firstLine="0"/>
        <w:contextualSpacing w:val="1"/>
        <w:rPr>
          <w:u w:val="none"/>
        </w:rPr>
      </w:pPr>
      <w:bookmarkStart w:colFirst="0" w:colLast="0" w:name="h.ntv5elh4ur4g" w:id="5"/>
      <w:bookmarkEnd w:id="5"/>
      <w:r w:rsidDel="00000000" w:rsidR="00000000" w:rsidRPr="00000000">
        <w:rPr>
          <w:rtl w:val="0"/>
        </w:rPr>
        <w:t xml:space="preserve">User Classes and Characteristics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2"/>
        <w:bidi w:val="0"/>
        <w:tblW w:w="13050.0" w:type="dxa"/>
        <w:jc w:val="left"/>
        <w:tblLayout w:type="fixed"/>
        <w:tblLook w:val="0600"/>
      </w:tblPr>
      <w:tblGrid>
        <w:gridCol w:w="2025"/>
        <w:gridCol w:w="5055"/>
        <w:gridCol w:w="5970"/>
        <w:tblGridChange w:id="0">
          <w:tblGrid>
            <w:gridCol w:w="2025"/>
            <w:gridCol w:w="5055"/>
            <w:gridCol w:w="5970"/>
          </w:tblGrid>
        </w:tblGridChange>
      </w:tblGrid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ind w:left="0" w:firstLine="0"/>
              <w:contextualSpacing w:val="0"/>
            </w:pPr>
            <w:r w:rsidDel="00000000" w:rsidR="00000000" w:rsidRPr="00000000">
              <w:rPr>
                <w:b w:val="1"/>
                <w:sz w:val="24"/>
                <w:rtl w:val="0"/>
              </w:rPr>
              <w:t xml:space="preserve">Role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ind w:left="0" w:firstLine="0"/>
              <w:contextualSpacing w:val="0"/>
            </w:pPr>
            <w:r w:rsidDel="00000000" w:rsidR="00000000" w:rsidRPr="00000000">
              <w:rPr>
                <w:i w:val="1"/>
                <w:sz w:val="24"/>
                <w:rtl w:val="0"/>
              </w:rPr>
              <w:t xml:space="preserve">Prototyping Developer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ind w:left="0" w:firstLine="0"/>
              <w:contextualSpacing w:val="0"/>
            </w:pPr>
            <w:r w:rsidDel="00000000" w:rsidR="00000000" w:rsidRPr="00000000">
              <w:rPr>
                <w:i w:val="1"/>
                <w:sz w:val="24"/>
                <w:rtl w:val="0"/>
              </w:rPr>
              <w:t xml:space="preserve">Third Party</w:t>
            </w:r>
            <w:r w:rsidDel="00000000" w:rsidR="00000000" w:rsidRPr="00000000">
              <w:rPr>
                <w:i w:val="1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sz w:val="24"/>
                <w:rtl w:val="0"/>
              </w:rPr>
              <w:t xml:space="preserve">Developer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ind w:left="0" w:firstLine="0"/>
              <w:contextualSpacing w:val="0"/>
            </w:pPr>
            <w:r w:rsidDel="00000000" w:rsidR="00000000" w:rsidRPr="00000000">
              <w:rPr>
                <w:b w:val="1"/>
                <w:sz w:val="24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Developer responsible for specifying the details of the web server and generating the configuration files for creating said server.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Developer making external applications that make use of data or functionality contained in the web server by using the REST or C API.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ind w:left="0" w:firstLine="0"/>
              <w:contextualSpacing w:val="0"/>
            </w:pPr>
            <w:r w:rsidDel="00000000" w:rsidR="00000000" w:rsidRPr="00000000">
              <w:rPr>
                <w:b w:val="1"/>
                <w:sz w:val="24"/>
                <w:rtl w:val="0"/>
              </w:rPr>
              <w:t xml:space="preserve">Frequency of Use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Frequently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Frequently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ind w:left="0" w:firstLine="0"/>
              <w:contextualSpacing w:val="0"/>
            </w:pPr>
            <w:r w:rsidDel="00000000" w:rsidR="00000000" w:rsidRPr="00000000">
              <w:rPr>
                <w:b w:val="1"/>
                <w:sz w:val="24"/>
                <w:rtl w:val="0"/>
              </w:rPr>
              <w:t xml:space="preserve">Product Features Used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Generate customized server for prototyping based on the provided configuration file.</w:t>
            </w:r>
          </w:p>
          <w:p w:rsidR="00000000" w:rsidDel="00000000" w:rsidP="00000000" w:rsidRDefault="00000000" w:rsidRPr="00000000">
            <w:pPr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Generated server would allow for developer to modify parameters specified in configuration file via one of its interfaces (HTML GUI, REST API, C API).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Allow for 3rd party developed modules/programs to access parameters and functions exposed by the custom server.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ind w:left="0" w:firstLine="0"/>
              <w:contextualSpacing w:val="0"/>
            </w:pPr>
            <w:r w:rsidDel="00000000" w:rsidR="00000000" w:rsidRPr="00000000">
              <w:rPr>
                <w:b w:val="1"/>
                <w:sz w:val="24"/>
                <w:rtl w:val="0"/>
              </w:rPr>
              <w:t xml:space="preserve">Technical Expertise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B.S. at least or equivalent in a computer programming related field.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B.S or equivalent in a computer programming related field. or working towards one.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ind w:left="0" w:firstLine="0"/>
              <w:contextualSpacing w:val="0"/>
            </w:pPr>
            <w:r w:rsidDel="00000000" w:rsidR="00000000" w:rsidRPr="00000000">
              <w:rPr>
                <w:b w:val="1"/>
                <w:sz w:val="24"/>
                <w:rtl w:val="0"/>
              </w:rPr>
              <w:t xml:space="preserve">Domain Knowledge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Has domain Knowledge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Has domain Knowledge. Does not know or need to know how to work with the generator aspect of Ouroboros.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ind w:left="0" w:firstLine="0"/>
              <w:contextualSpacing w:val="0"/>
            </w:pPr>
            <w:r w:rsidDel="00000000" w:rsidR="00000000" w:rsidRPr="00000000">
              <w:rPr>
                <w:b w:val="1"/>
                <w:sz w:val="24"/>
                <w:rtl w:val="0"/>
              </w:rPr>
              <w:t xml:space="preserve">Privileges Required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Full access to code generation platform</w:t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Ability to run compiled server application in a Linux embedded device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Can run programs on the embedded device, and has access to the generated server created by the prototyping developer.</w:t>
            </w:r>
          </w:p>
        </w:tc>
      </w:tr>
    </w:tbl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sz w:val="28"/>
          <w:rtl w:val="0"/>
        </w:rPr>
        <w:tab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2240" w:w="158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00" w:lineRule="auto"/>
      <w:contextualSpacing w:val="1"/>
    </w:pPr>
    <w:rPr>
      <w:b w:val="1"/>
      <w:sz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