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u w:val="single"/>
          <w:rtl w:val="0"/>
        </w:rPr>
        <w:t xml:space="preserve">Questions for Tom: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Is it set in stone that we are getting a network diagram? Should we wait, or get the information ourselves?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u w:val="single"/>
          <w:rtl w:val="0"/>
        </w:rPr>
        <w:t xml:space="preserve">Answer: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He was gonna get us a physical diagram. we just need a cloud that communicate between client and server.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He’s worried about getting it deployed with what they have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They have 2 commercial routers with different configurations.the problem is getting them to communicate on the same network. He doesn’t know if these routers are connected. If they have a separate connection then were going to have to work with them about how to bridge those two routers.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He hopes that they are just plugged into each other, so everything will work great.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He wants the architecture document so that he can forward it to the IT guys so they can see if the network will be compatible.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u w:val="single"/>
          <w:rtl w:val="0"/>
        </w:rPr>
        <w:t xml:space="preserve">TODO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We are going to send Tom the architecture doc thursday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Ask Donna and Cheryl the questions (see bottom)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Get Tom the architecture doc in .docx format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Get Professor Kiser the architecture document tomorrow in microsoft word format.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Professor Kiser is going to talk to Juilee Decker about museums.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u w:val="single"/>
          <w:rtl w:val="0"/>
        </w:rPr>
        <w:t xml:space="preserve">Reviewing the ER Diagram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May want to add a user table.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u w:val="single"/>
          <w:rtl w:val="0"/>
        </w:rPr>
        <w:t xml:space="preserve">Questions For Donna: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Should functionality exist that allows the admins</w:t>
      </w:r>
      <w:r w:rsidDel="00000000" w:rsidR="00000000" w:rsidRPr="00000000">
        <w:rPr>
          <w:rtl w:val="0"/>
        </w:rPr>
        <w:t xml:space="preserve"> to pick and choose which data to export? Or is exporting all data enough?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Is the main point of exporting for getting emails?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What data is really pertinent?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How long should we keep the data?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How often will they check the data?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If we change a question, should the old data get deleted that may not be relevant after the question change? Or should it be kept it around?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Would you like to have a list of recent questions in the survey creation page? The purpose of this would be ease of use when creating surveys that have common questions, like demographics.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What do they really want from the children for the children’s survey?</w:t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/Relationships>
</file>