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SWEN 444 UX Critique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Deliverable 1 – Application Selection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Application Name and Identification: </w:t>
      </w:r>
      <w:r w:rsidDel="00000000" w:rsidR="00000000" w:rsidRPr="00000000">
        <w:rPr>
          <w:rtl w:val="0"/>
        </w:rPr>
        <w:t xml:space="preserve">&lt;Remove these instructions – Include the name, version, URL, download information, and any other identification sufficient to run this application.&gt;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Application Overview:</w:t>
      </w:r>
      <w:r w:rsidDel="00000000" w:rsidR="00000000" w:rsidRPr="00000000">
        <w:rPr>
          <w:rtl w:val="0"/>
        </w:rPr>
        <w:t xml:space="preserve"> &lt;Remove these instructions – briefly summarize the purpose, the major features, and major benefits of using this application.&gt;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Deliverable 2 – Feature Selections for Critiques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Major Goals and Purpose:</w:t>
      </w:r>
      <w:r w:rsidDel="00000000" w:rsidR="00000000" w:rsidRPr="00000000">
        <w:rPr>
          <w:rtl w:val="0"/>
        </w:rPr>
        <w:t xml:space="preserve"> &lt;Remove these instructions – provide a detailed description of each of the major goals and purposes of this application.&gt;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Effective Feature 1:</w:t>
      </w:r>
      <w:r w:rsidDel="00000000" w:rsidR="00000000" w:rsidRPr="00000000">
        <w:rPr>
          <w:rtl w:val="0"/>
        </w:rPr>
        <w:t xml:space="preserve"> &lt;Remove these instructions – Identify the feature. Include a summary of this feature.&gt;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Effective Feature 2:</w:t>
      </w:r>
      <w:r w:rsidDel="00000000" w:rsidR="00000000" w:rsidRPr="00000000">
        <w:rPr>
          <w:rtl w:val="0"/>
        </w:rPr>
        <w:t xml:space="preserve"> &lt;Remove these instructions – Identify the feature. Include a summary of this feature.&gt;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Ineffective Feature 1:</w:t>
      </w:r>
      <w:r w:rsidDel="00000000" w:rsidR="00000000" w:rsidRPr="00000000">
        <w:rPr>
          <w:rtl w:val="0"/>
        </w:rPr>
        <w:t xml:space="preserve"> &lt;Remove these instructions – Identify the feature. Include a summary of this feature.&gt;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Ineffective Feature 2:</w:t>
      </w:r>
      <w:r w:rsidDel="00000000" w:rsidR="00000000" w:rsidRPr="00000000">
        <w:rPr>
          <w:rtl w:val="0"/>
        </w:rPr>
        <w:t xml:space="preserve"> &lt;Remove these instructions – Identify the feature. Include a summary of this feature.&gt;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Deliverable 3 – Feature Critiques</w:t>
      </w:r>
    </w:p>
    <w:p w:rsidR="00000000" w:rsidDel="00000000" w:rsidP="00000000" w:rsidRDefault="00000000" w:rsidRPr="00000000" w14:paraId="0000000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&lt;Remove these instructions – For each of the 4 features in Deliverable 2 provide a full critique that includes all significant aspects of that feature. This may include text, color, positioning, sequence of operation, readability, and clarity.&gt;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Effective Feature 1: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Effective Feature 2: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Ineffective Feature 1: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Ineffective Feature 2: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&lt;Remove these instructions – create a proposal for each of the two Ineffective Features. Include both requirements and screen mockups/wireframes.&gt;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Improved UX design Ineffective Feature 1: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Improved UX design Ineffective Feature 2: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