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5BE" w:rsidRPr="00E42685" w:rsidRDefault="009755BE" w:rsidP="009755BE">
      <w:pPr>
        <w:pStyle w:val="Heading2"/>
        <w:jc w:val="center"/>
        <w:rPr>
          <w:b w:val="0"/>
          <w:sz w:val="36"/>
        </w:rPr>
      </w:pPr>
      <w:bookmarkStart w:id="0" w:name="_Toc344877432"/>
      <w:bookmarkStart w:id="1" w:name="_Toc344879822"/>
      <w:bookmarkStart w:id="2" w:name="_Toc346508722"/>
      <w:bookmarkStart w:id="3" w:name="_Toc346508952"/>
      <w:bookmarkStart w:id="4" w:name="_Toc346509227"/>
      <w:bookmarkStart w:id="5" w:name="_GoBack"/>
      <w:bookmarkEnd w:id="0"/>
      <w:bookmarkEnd w:id="1"/>
      <w:bookmarkEnd w:id="2"/>
      <w:bookmarkEnd w:id="3"/>
      <w:bookmarkEnd w:id="4"/>
      <w:bookmarkEnd w:id="5"/>
    </w:p>
    <w:p w:rsidR="009755BE" w:rsidRPr="00E42685" w:rsidRDefault="009755BE" w:rsidP="009755BE">
      <w:pPr>
        <w:pStyle w:val="Heading2"/>
        <w:jc w:val="center"/>
        <w:rPr>
          <w:b w:val="0"/>
          <w:sz w:val="36"/>
        </w:rPr>
      </w:pPr>
    </w:p>
    <w:p w:rsidR="009755BE" w:rsidRPr="00E42685" w:rsidRDefault="009755BE" w:rsidP="009755BE">
      <w:pPr>
        <w:pStyle w:val="Heading2"/>
        <w:jc w:val="center"/>
        <w:rPr>
          <w:b w:val="0"/>
          <w:sz w:val="36"/>
        </w:rPr>
      </w:pPr>
      <w:r w:rsidRPr="00E42685">
        <w:rPr>
          <w:b w:val="0"/>
          <w:sz w:val="36"/>
        </w:rPr>
        <w:t>&lt;Put title of system here&gt;</w:t>
      </w:r>
    </w:p>
    <w:p w:rsidR="009755BE" w:rsidRPr="00663051" w:rsidRDefault="009755BE" w:rsidP="009755BE">
      <w:pPr>
        <w:jc w:val="center"/>
      </w:pPr>
      <w:r w:rsidRPr="00663051">
        <w:t>Test Plan</w:t>
      </w:r>
    </w:p>
    <w:p w:rsidR="009755BE" w:rsidRPr="00E42685" w:rsidRDefault="009755BE" w:rsidP="009755BE">
      <w:pPr>
        <w:jc w:val="center"/>
      </w:pPr>
    </w:p>
    <w:p w:rsidR="009755BE" w:rsidRPr="00E42685" w:rsidRDefault="009755BE" w:rsidP="009755BE">
      <w:pPr>
        <w:jc w:val="center"/>
      </w:pPr>
    </w:p>
    <w:p w:rsidR="009755BE" w:rsidRPr="00E42685" w:rsidRDefault="009755BE" w:rsidP="009755BE">
      <w:pPr>
        <w:jc w:val="center"/>
      </w:pPr>
    </w:p>
    <w:p w:rsidR="009755BE" w:rsidRPr="00E42685" w:rsidRDefault="009755BE" w:rsidP="009755BE">
      <w:pPr>
        <w:jc w:val="center"/>
      </w:pPr>
    </w:p>
    <w:p w:rsidR="009755BE" w:rsidRPr="00E42685" w:rsidRDefault="009755BE" w:rsidP="009755BE">
      <w:pPr>
        <w:jc w:val="center"/>
      </w:pPr>
      <w:r w:rsidRPr="00E42685">
        <w:t>Version: &lt;Put number here&gt;</w:t>
      </w:r>
    </w:p>
    <w:p w:rsidR="009755BE" w:rsidRPr="00E42685" w:rsidRDefault="009755BE" w:rsidP="009755BE">
      <w:pPr>
        <w:jc w:val="center"/>
      </w:pPr>
    </w:p>
    <w:p w:rsidR="009755BE" w:rsidRPr="00E42685" w:rsidRDefault="009755BE" w:rsidP="009755BE">
      <w:pPr>
        <w:jc w:val="center"/>
      </w:pPr>
      <w:r w:rsidRPr="00E42685">
        <w:t>Date: &lt;Date goes here&gt;</w:t>
      </w:r>
    </w:p>
    <w:p w:rsidR="009755BE" w:rsidRPr="00E42685" w:rsidRDefault="009755BE" w:rsidP="009755BE"/>
    <w:p w:rsidR="009755BE" w:rsidRPr="00E42685" w:rsidRDefault="009755BE" w:rsidP="009755BE"/>
    <w:p w:rsidR="009755BE" w:rsidRPr="00E42685" w:rsidRDefault="009755BE" w:rsidP="009755BE"/>
    <w:p w:rsidR="009755BE" w:rsidRPr="00E42685" w:rsidRDefault="009755BE" w:rsidP="009755BE"/>
    <w:p w:rsidR="009755BE" w:rsidRPr="00E42685" w:rsidRDefault="009755BE" w:rsidP="009755BE"/>
    <w:p w:rsidR="009755BE" w:rsidRPr="00E42685" w:rsidRDefault="009755BE" w:rsidP="009755BE">
      <w:pPr>
        <w:jc w:val="center"/>
      </w:pPr>
      <w:r w:rsidRPr="00E42685">
        <w:t>Presented by: &lt;Team Name&gt;</w:t>
      </w:r>
    </w:p>
    <w:p w:rsidR="009755BE" w:rsidRPr="00E42685" w:rsidRDefault="009755BE" w:rsidP="009755BE"/>
    <w:tbl>
      <w:tblPr>
        <w:tblW w:w="0" w:type="auto"/>
        <w:jc w:val="center"/>
        <w:tblLook w:val="00BF" w:firstRow="1" w:lastRow="0" w:firstColumn="1" w:lastColumn="0" w:noHBand="0" w:noVBand="0"/>
      </w:tblPr>
      <w:tblGrid>
        <w:gridCol w:w="3789"/>
      </w:tblGrid>
      <w:tr w:rsidR="009755BE" w:rsidRPr="00E42685" w:rsidTr="00C809C4">
        <w:trPr>
          <w:jc w:val="center"/>
        </w:trPr>
        <w:tc>
          <w:tcPr>
            <w:tcW w:w="3789" w:type="dxa"/>
          </w:tcPr>
          <w:p w:rsidR="009755BE" w:rsidRPr="00E42685" w:rsidRDefault="009755BE" w:rsidP="00C809C4">
            <w:pPr>
              <w:spacing w:line="240" w:lineRule="exact"/>
              <w:rPr>
                <w:lang w:bidi="ar-SA"/>
              </w:rPr>
            </w:pPr>
          </w:p>
          <w:p w:rsidR="009755BE" w:rsidRPr="00E42685" w:rsidRDefault="009755BE" w:rsidP="00C809C4">
            <w:pPr>
              <w:spacing w:line="240" w:lineRule="exact"/>
              <w:rPr>
                <w:lang w:bidi="ar-SA"/>
              </w:rPr>
            </w:pPr>
            <w:r w:rsidRPr="00E42685">
              <w:rPr>
                <w:lang w:bidi="ar-SA"/>
              </w:rPr>
              <w:t>Team Member 1’s Name</w:t>
            </w:r>
          </w:p>
        </w:tc>
      </w:tr>
      <w:tr w:rsidR="009755BE" w:rsidRPr="00E42685" w:rsidTr="00C809C4">
        <w:trPr>
          <w:jc w:val="center"/>
        </w:trPr>
        <w:tc>
          <w:tcPr>
            <w:tcW w:w="3789" w:type="dxa"/>
          </w:tcPr>
          <w:p w:rsidR="009755BE" w:rsidRPr="00E42685" w:rsidRDefault="009755BE" w:rsidP="00C809C4">
            <w:pPr>
              <w:spacing w:line="240" w:lineRule="exact"/>
              <w:rPr>
                <w:lang w:bidi="ar-SA"/>
              </w:rPr>
            </w:pPr>
          </w:p>
          <w:p w:rsidR="009755BE" w:rsidRPr="00E42685" w:rsidRDefault="009755BE" w:rsidP="00C809C4">
            <w:pPr>
              <w:spacing w:line="240" w:lineRule="exact"/>
              <w:rPr>
                <w:lang w:bidi="ar-SA"/>
              </w:rPr>
            </w:pPr>
            <w:r w:rsidRPr="00E42685">
              <w:rPr>
                <w:lang w:bidi="ar-SA"/>
              </w:rPr>
              <w:t>Team Member 2’s Name</w:t>
            </w:r>
          </w:p>
        </w:tc>
      </w:tr>
      <w:tr w:rsidR="009755BE" w:rsidRPr="00E42685" w:rsidTr="00C809C4">
        <w:trPr>
          <w:jc w:val="center"/>
        </w:trPr>
        <w:tc>
          <w:tcPr>
            <w:tcW w:w="3789" w:type="dxa"/>
          </w:tcPr>
          <w:p w:rsidR="009755BE" w:rsidRPr="00E42685" w:rsidRDefault="009755BE" w:rsidP="00C809C4">
            <w:pPr>
              <w:spacing w:line="240" w:lineRule="exact"/>
              <w:rPr>
                <w:lang w:bidi="ar-SA"/>
              </w:rPr>
            </w:pPr>
          </w:p>
          <w:p w:rsidR="009755BE" w:rsidRPr="00E42685" w:rsidRDefault="009755BE" w:rsidP="00C809C4">
            <w:pPr>
              <w:spacing w:line="240" w:lineRule="exact"/>
              <w:rPr>
                <w:lang w:bidi="ar-SA"/>
              </w:rPr>
            </w:pPr>
            <w:r w:rsidRPr="00E42685">
              <w:rPr>
                <w:lang w:bidi="ar-SA"/>
              </w:rPr>
              <w:t>Team Member 3’s Name</w:t>
            </w:r>
          </w:p>
        </w:tc>
      </w:tr>
      <w:tr w:rsidR="009755BE" w:rsidRPr="00E42685" w:rsidTr="00C809C4">
        <w:trPr>
          <w:jc w:val="center"/>
        </w:trPr>
        <w:tc>
          <w:tcPr>
            <w:tcW w:w="3789" w:type="dxa"/>
          </w:tcPr>
          <w:p w:rsidR="009755BE" w:rsidRPr="00E42685" w:rsidRDefault="009755BE" w:rsidP="00C809C4">
            <w:pPr>
              <w:spacing w:line="240" w:lineRule="exact"/>
              <w:rPr>
                <w:lang w:bidi="ar-SA"/>
              </w:rPr>
            </w:pPr>
          </w:p>
          <w:p w:rsidR="009755BE" w:rsidRPr="00E42685" w:rsidRDefault="009755BE" w:rsidP="00C809C4">
            <w:pPr>
              <w:spacing w:line="240" w:lineRule="exact"/>
              <w:rPr>
                <w:lang w:bidi="ar-SA"/>
              </w:rPr>
            </w:pPr>
            <w:r w:rsidRPr="00E42685">
              <w:rPr>
                <w:lang w:bidi="ar-SA"/>
              </w:rPr>
              <w:t>Team Member 4’s Name</w:t>
            </w:r>
          </w:p>
        </w:tc>
      </w:tr>
      <w:tr w:rsidR="009755BE" w:rsidRPr="00E42685" w:rsidTr="00C809C4">
        <w:trPr>
          <w:jc w:val="center"/>
        </w:trPr>
        <w:tc>
          <w:tcPr>
            <w:tcW w:w="3789" w:type="dxa"/>
          </w:tcPr>
          <w:p w:rsidR="009755BE" w:rsidRPr="00E42685" w:rsidRDefault="009755BE" w:rsidP="00C809C4">
            <w:pPr>
              <w:spacing w:line="240" w:lineRule="exact"/>
              <w:rPr>
                <w:lang w:bidi="ar-SA"/>
              </w:rPr>
            </w:pPr>
          </w:p>
          <w:p w:rsidR="009755BE" w:rsidRPr="00E42685" w:rsidRDefault="009755BE" w:rsidP="00C809C4">
            <w:pPr>
              <w:spacing w:line="240" w:lineRule="exact"/>
              <w:rPr>
                <w:lang w:bidi="ar-SA"/>
              </w:rPr>
            </w:pPr>
            <w:r w:rsidRPr="00E42685">
              <w:rPr>
                <w:lang w:bidi="ar-SA"/>
              </w:rPr>
              <w:t>Team Member 5’s Name</w:t>
            </w:r>
          </w:p>
        </w:tc>
      </w:tr>
    </w:tbl>
    <w:p w:rsidR="009755BE" w:rsidRPr="00E42685" w:rsidRDefault="009755BE" w:rsidP="009755BE"/>
    <w:p w:rsidR="00F57FE0" w:rsidRDefault="00F57FE0" w:rsidP="009755BE">
      <w:pPr>
        <w:pStyle w:val="Heading1"/>
        <w:pBdr>
          <w:bottom w:val="none" w:sz="0" w:space="0" w:color="auto"/>
        </w:pBdr>
        <w:rPr>
          <w:i w:val="0"/>
        </w:rPr>
        <w:sectPr w:rsidR="00F57FE0">
          <w:headerReference w:type="default" r:id="rId7"/>
          <w:footerReference w:type="even" r:id="rId8"/>
          <w:footerReference w:type="default" r:id="rId9"/>
          <w:pgSz w:w="12240" w:h="15840" w:code="1"/>
          <w:pgMar w:top="1440" w:right="1800" w:bottom="1440" w:left="1800" w:header="720" w:footer="720" w:gutter="0"/>
          <w:pgNumType w:start="0"/>
          <w:cols w:space="720"/>
          <w:titlePg/>
        </w:sectPr>
      </w:pPr>
    </w:p>
    <w:p w:rsidR="00F57FE0" w:rsidRPr="00901D10" w:rsidRDefault="00F57FE0" w:rsidP="00F57FE0">
      <w:pPr>
        <w:pStyle w:val="Heading1"/>
        <w:rPr>
          <w:rFonts w:cs="Arial"/>
        </w:rPr>
      </w:pPr>
      <w:r w:rsidRPr="00901D10">
        <w:rPr>
          <w:rFonts w:cs="Arial"/>
        </w:rPr>
        <w:lastRenderedPageBreak/>
        <w:t>Revision History:</w:t>
      </w:r>
    </w:p>
    <w:p w:rsidR="00F57FE0" w:rsidRDefault="00F57FE0" w:rsidP="00F57FE0">
      <w:pPr>
        <w:rPr>
          <w:rFonts w:cs="Arial"/>
          <w:szCs w:val="22"/>
        </w:rPr>
      </w:pPr>
      <w:r w:rsidRPr="00901D10">
        <w:rPr>
          <w:rFonts w:cs="Arial"/>
          <w:szCs w:val="22"/>
        </w:rPr>
        <w:t>&lt;Record all document updates by date and document revision number.&gt;</w:t>
      </w:r>
    </w:p>
    <w:p w:rsidR="00B57738" w:rsidRDefault="00B57738" w:rsidP="00F57FE0">
      <w:pPr>
        <w:rPr>
          <w:rFonts w:cs="Arial"/>
          <w:szCs w:val="22"/>
        </w:rPr>
      </w:pPr>
    </w:p>
    <w:p w:rsidR="009755BE" w:rsidRDefault="009755BE" w:rsidP="009755BE">
      <w:pPr>
        <w:pStyle w:val="Heading1"/>
        <w:pBdr>
          <w:bottom w:val="none" w:sz="0" w:space="0" w:color="auto"/>
        </w:pBdr>
        <w:rPr>
          <w:b w:val="0"/>
          <w:u w:val="single"/>
        </w:rPr>
      </w:pPr>
      <w:r w:rsidRPr="000F7B8C">
        <w:rPr>
          <w:i w:val="0"/>
        </w:rPr>
        <w:br w:type="page"/>
      </w:r>
      <w:r w:rsidRPr="000F2A5D">
        <w:rPr>
          <w:b w:val="0"/>
          <w:u w:val="single"/>
        </w:rPr>
        <w:lastRenderedPageBreak/>
        <w:t xml:space="preserve">This is a </w:t>
      </w:r>
      <w:r w:rsidR="00BA0CF2">
        <w:rPr>
          <w:b w:val="0"/>
          <w:u w:val="single"/>
        </w:rPr>
        <w:t xml:space="preserve">generic </w:t>
      </w:r>
      <w:r w:rsidR="000F2A5D" w:rsidRPr="000F2A5D">
        <w:rPr>
          <w:b w:val="0"/>
          <w:u w:val="single"/>
        </w:rPr>
        <w:t>template</w:t>
      </w:r>
      <w:r w:rsidRPr="000F2A5D">
        <w:rPr>
          <w:b w:val="0"/>
          <w:u w:val="single"/>
        </w:rPr>
        <w:t xml:space="preserve"> of a usability evaluation plan.</w:t>
      </w:r>
      <w:r w:rsidRPr="00F55192">
        <w:rPr>
          <w:b w:val="0"/>
        </w:rPr>
        <w:t xml:space="preserve"> </w:t>
      </w:r>
      <w:r w:rsidRPr="00923AFB">
        <w:rPr>
          <w:b w:val="0"/>
          <w:u w:val="single"/>
        </w:rPr>
        <w:t xml:space="preserve">Information that needs to be added for your specific situation is </w:t>
      </w:r>
      <w:r w:rsidR="00923AFB" w:rsidRPr="00923AFB">
        <w:rPr>
          <w:b w:val="0"/>
          <w:u w:val="single"/>
        </w:rPr>
        <w:t>underlined</w:t>
      </w:r>
      <w:r w:rsidR="000F2A5D">
        <w:rPr>
          <w:b w:val="0"/>
          <w:u w:val="single"/>
        </w:rPr>
        <w:t xml:space="preserve"> and should be replaced by your content</w:t>
      </w:r>
      <w:r w:rsidRPr="00923AFB">
        <w:rPr>
          <w:b w:val="0"/>
          <w:u w:val="single"/>
        </w:rPr>
        <w:t>.</w:t>
      </w:r>
      <w:r w:rsidR="000F2A5D">
        <w:rPr>
          <w:b w:val="0"/>
          <w:u w:val="single"/>
        </w:rPr>
        <w:t xml:space="preserve"> It is recommended that you read and follow other content as appropriate.</w:t>
      </w:r>
    </w:p>
    <w:p w:rsidR="00B65339" w:rsidRPr="00B65339" w:rsidRDefault="00B65339" w:rsidP="00B65339">
      <w:pPr>
        <w:pStyle w:val="BodyText"/>
        <w:rPr>
          <w:rFonts w:ascii="Arial" w:hAnsi="Arial" w:cs="Arial"/>
          <w:i/>
          <w:sz w:val="24"/>
          <w:szCs w:val="24"/>
          <w:u w:val="single"/>
        </w:rPr>
      </w:pPr>
      <w:r w:rsidRPr="00B65339">
        <w:rPr>
          <w:rFonts w:ascii="Arial" w:hAnsi="Arial" w:cs="Arial"/>
          <w:i/>
          <w:sz w:val="24"/>
          <w:szCs w:val="24"/>
          <w:u w:val="single"/>
        </w:rPr>
        <w:t>Note: The evaluation emphasis is on usability but it will touch on all aspects of the overall user experience.</w:t>
      </w:r>
    </w:p>
    <w:p w:rsidR="009755BE" w:rsidRDefault="009755BE">
      <w:pPr>
        <w:pStyle w:val="Heading1"/>
      </w:pPr>
      <w:r>
        <w:t>Introduction</w:t>
      </w:r>
    </w:p>
    <w:p w:rsidR="009755BE" w:rsidRDefault="009755BE">
      <w:pPr>
        <w:pStyle w:val="BodyText"/>
        <w:rPr>
          <w:sz w:val="24"/>
        </w:rPr>
      </w:pPr>
      <w:r>
        <w:rPr>
          <w:sz w:val="24"/>
        </w:rPr>
        <w:t xml:space="preserve">This document describes the usability evaluation plan for </w:t>
      </w:r>
      <w:r>
        <w:rPr>
          <w:sz w:val="24"/>
          <w:u w:val="single"/>
        </w:rPr>
        <w:t>Project Name</w:t>
      </w:r>
      <w:r>
        <w:rPr>
          <w:sz w:val="24"/>
        </w:rPr>
        <w:t>. This plan includes the following sections:</w:t>
      </w:r>
    </w:p>
    <w:p w:rsidR="009755BE" w:rsidRDefault="009755BE">
      <w:pPr>
        <w:pStyle w:val="ListBullet"/>
        <w:numPr>
          <w:ilvl w:val="0"/>
          <w:numId w:val="1"/>
        </w:numPr>
        <w:rPr>
          <w:sz w:val="24"/>
        </w:rPr>
      </w:pPr>
      <w:r>
        <w:rPr>
          <w:sz w:val="24"/>
        </w:rPr>
        <w:t xml:space="preserve">Purpose </w:t>
      </w:r>
      <w:r w:rsidR="00923AFB">
        <w:rPr>
          <w:sz w:val="24"/>
        </w:rPr>
        <w:t xml:space="preserve">and goals </w:t>
      </w:r>
      <w:r>
        <w:rPr>
          <w:sz w:val="24"/>
        </w:rPr>
        <w:t>of the usability evaluation</w:t>
      </w:r>
    </w:p>
    <w:p w:rsidR="009755BE" w:rsidRDefault="009755BE">
      <w:pPr>
        <w:pStyle w:val="ListBullet"/>
        <w:numPr>
          <w:ilvl w:val="0"/>
          <w:numId w:val="1"/>
        </w:numPr>
        <w:rPr>
          <w:sz w:val="24"/>
        </w:rPr>
      </w:pPr>
      <w:r>
        <w:rPr>
          <w:sz w:val="24"/>
        </w:rPr>
        <w:t>Target audience</w:t>
      </w:r>
    </w:p>
    <w:p w:rsidR="009755BE" w:rsidRDefault="009755BE">
      <w:pPr>
        <w:pStyle w:val="ListBullet"/>
        <w:numPr>
          <w:ilvl w:val="0"/>
          <w:numId w:val="1"/>
        </w:numPr>
        <w:rPr>
          <w:sz w:val="24"/>
        </w:rPr>
      </w:pPr>
      <w:r>
        <w:rPr>
          <w:sz w:val="24"/>
        </w:rPr>
        <w:t>Design of the usability evaluation</w:t>
      </w:r>
    </w:p>
    <w:p w:rsidR="009755BE" w:rsidRDefault="009755BE">
      <w:pPr>
        <w:pStyle w:val="ListBullet"/>
        <w:numPr>
          <w:ilvl w:val="0"/>
          <w:numId w:val="1"/>
        </w:numPr>
        <w:rPr>
          <w:sz w:val="24"/>
        </w:rPr>
      </w:pPr>
      <w:r>
        <w:rPr>
          <w:sz w:val="24"/>
        </w:rPr>
        <w:t>Data collection methodology</w:t>
      </w:r>
    </w:p>
    <w:p w:rsidR="009755BE" w:rsidRDefault="009755BE">
      <w:pPr>
        <w:pStyle w:val="ListBullet"/>
        <w:numPr>
          <w:ilvl w:val="0"/>
          <w:numId w:val="1"/>
        </w:numPr>
        <w:rPr>
          <w:sz w:val="24"/>
        </w:rPr>
      </w:pPr>
      <w:r>
        <w:rPr>
          <w:sz w:val="24"/>
        </w:rPr>
        <w:t>Deliverables</w:t>
      </w:r>
    </w:p>
    <w:p w:rsidR="009755BE" w:rsidRDefault="009755BE">
      <w:pPr>
        <w:pStyle w:val="ListBullet"/>
        <w:numPr>
          <w:ilvl w:val="0"/>
          <w:numId w:val="1"/>
        </w:numPr>
        <w:rPr>
          <w:sz w:val="24"/>
        </w:rPr>
      </w:pPr>
      <w:r>
        <w:rPr>
          <w:sz w:val="24"/>
        </w:rPr>
        <w:t>Resources</w:t>
      </w:r>
    </w:p>
    <w:p w:rsidR="009755BE" w:rsidRDefault="009755BE">
      <w:pPr>
        <w:pStyle w:val="ListBullet"/>
        <w:numPr>
          <w:ilvl w:val="0"/>
          <w:numId w:val="1"/>
        </w:numPr>
        <w:rPr>
          <w:sz w:val="24"/>
        </w:rPr>
      </w:pPr>
      <w:r>
        <w:rPr>
          <w:sz w:val="24"/>
        </w:rPr>
        <w:t>Schedule</w:t>
      </w:r>
    </w:p>
    <w:p w:rsidR="009755BE" w:rsidRDefault="009755BE">
      <w:pPr>
        <w:pStyle w:val="Heading1"/>
      </w:pPr>
      <w:r>
        <w:t xml:space="preserve">Purpose of the Usability Evaluation </w:t>
      </w:r>
    </w:p>
    <w:p w:rsidR="009755BE" w:rsidRDefault="00923AFB">
      <w:pPr>
        <w:pStyle w:val="BodyText"/>
        <w:rPr>
          <w:rFonts w:ascii="Century Gothic" w:hAnsi="Century Gothic"/>
          <w:sz w:val="24"/>
        </w:rPr>
      </w:pPr>
      <w:r>
        <w:rPr>
          <w:sz w:val="24"/>
        </w:rPr>
        <w:t xml:space="preserve">The purpose of a usability evaluation of the </w:t>
      </w:r>
      <w:r>
        <w:rPr>
          <w:sz w:val="24"/>
          <w:u w:val="single"/>
        </w:rPr>
        <w:t>Project Name</w:t>
      </w:r>
      <w:r>
        <w:rPr>
          <w:sz w:val="24"/>
        </w:rPr>
        <w:t xml:space="preserve"> is to predict the expected performance of the actual customer using the current product and materials, as well as detect any serious problems prior to the release of the product. </w:t>
      </w:r>
      <w:r w:rsidR="009755BE">
        <w:rPr>
          <w:sz w:val="24"/>
        </w:rPr>
        <w:t xml:space="preserve">The </w:t>
      </w:r>
      <w:r>
        <w:rPr>
          <w:sz w:val="24"/>
        </w:rPr>
        <w:t>features</w:t>
      </w:r>
      <w:r w:rsidR="009755BE">
        <w:rPr>
          <w:sz w:val="24"/>
        </w:rPr>
        <w:t xml:space="preserve"> that will be tested through the usability evaluation process </w:t>
      </w:r>
      <w:r w:rsidR="0074158C">
        <w:rPr>
          <w:sz w:val="24"/>
        </w:rPr>
        <w:t xml:space="preserve">are </w:t>
      </w:r>
      <w:r w:rsidR="009755BE">
        <w:rPr>
          <w:sz w:val="24"/>
          <w:u w:val="single"/>
        </w:rPr>
        <w:t xml:space="preserve">list </w:t>
      </w:r>
      <w:r w:rsidR="00DE5F99">
        <w:rPr>
          <w:sz w:val="24"/>
          <w:u w:val="single"/>
        </w:rPr>
        <w:t xml:space="preserve">the major features from the SRS that will be evaluated </w:t>
      </w:r>
      <w:r w:rsidR="009755BE">
        <w:rPr>
          <w:sz w:val="24"/>
          <w:u w:val="single"/>
        </w:rPr>
        <w:t>here</w:t>
      </w:r>
      <w:r w:rsidR="009755BE">
        <w:rPr>
          <w:sz w:val="24"/>
        </w:rPr>
        <w:t>.</w:t>
      </w:r>
    </w:p>
    <w:p w:rsidR="009755BE" w:rsidRDefault="009755BE" w:rsidP="003649FD">
      <w:pPr>
        <w:pStyle w:val="Heading3"/>
      </w:pPr>
      <w:r>
        <w:t>Usability Evaluation Goals</w:t>
      </w:r>
    </w:p>
    <w:p w:rsidR="009755BE" w:rsidRDefault="00DE7A91">
      <w:pPr>
        <w:pStyle w:val="BodyText"/>
        <w:rPr>
          <w:sz w:val="24"/>
        </w:rPr>
      </w:pPr>
      <w:r w:rsidRPr="00DE7A91">
        <w:rPr>
          <w:sz w:val="24"/>
        </w:rPr>
        <w:t xml:space="preserve">The goals of usability </w:t>
      </w:r>
      <w:r>
        <w:rPr>
          <w:sz w:val="24"/>
        </w:rPr>
        <w:t>evaluation</w:t>
      </w:r>
      <w:r w:rsidRPr="00DE7A91">
        <w:rPr>
          <w:sz w:val="24"/>
        </w:rPr>
        <w:t xml:space="preserve"> include establishing a baseline of user performance</w:t>
      </w:r>
      <w:r w:rsidR="009143F8">
        <w:rPr>
          <w:sz w:val="24"/>
        </w:rPr>
        <w:t xml:space="preserve"> for future usability evaluation</w:t>
      </w:r>
      <w:r w:rsidRPr="00DE7A91">
        <w:rPr>
          <w:sz w:val="24"/>
        </w:rPr>
        <w:t>, establishing and validating user performance measures, and identifying potential design concerns to be addressed in order to improve the efficiency, productivity, and end-user satisfaction</w:t>
      </w:r>
      <w:r>
        <w:rPr>
          <w:sz w:val="24"/>
        </w:rPr>
        <w:t xml:space="preserve">. </w:t>
      </w:r>
      <w:r w:rsidR="009755BE">
        <w:rPr>
          <w:sz w:val="24"/>
        </w:rPr>
        <w:t xml:space="preserve">Specific usability goals allow for the creation of evaluation scenarios and tasks that will let us </w:t>
      </w:r>
      <w:r w:rsidR="00B822F6">
        <w:rPr>
          <w:sz w:val="24"/>
        </w:rPr>
        <w:t xml:space="preserve">evaluate </w:t>
      </w:r>
      <w:r w:rsidR="009755BE">
        <w:rPr>
          <w:sz w:val="24"/>
        </w:rPr>
        <w:t>the extent that you are meeting those goals, and what measures can help us determine if in fact the participants are having trouble completing the tasks.</w:t>
      </w:r>
      <w:r w:rsidR="00B822F6">
        <w:rPr>
          <w:sz w:val="24"/>
        </w:rPr>
        <w:t xml:space="preserve"> Consider any areas of the design where you may have particular usability concerns.</w:t>
      </w:r>
    </w:p>
    <w:p w:rsidR="009755BE" w:rsidRDefault="009755BE">
      <w:pPr>
        <w:pStyle w:val="BodyText"/>
        <w:rPr>
          <w:sz w:val="24"/>
        </w:rPr>
      </w:pPr>
      <w:r>
        <w:rPr>
          <w:sz w:val="24"/>
        </w:rPr>
        <w:t>This evaluation will be based on the following usability goals:</w:t>
      </w:r>
    </w:p>
    <w:p w:rsidR="000561D9" w:rsidRPr="00E966A8" w:rsidRDefault="009143F8" w:rsidP="009143F8">
      <w:pPr>
        <w:pStyle w:val="BodyText"/>
        <w:rPr>
          <w:sz w:val="24"/>
        </w:rPr>
      </w:pPr>
      <w:r>
        <w:rPr>
          <w:sz w:val="24"/>
          <w:u w:val="single"/>
        </w:rPr>
        <w:lastRenderedPageBreak/>
        <w:t xml:space="preserve">List </w:t>
      </w:r>
      <w:r w:rsidR="00BA0CF2">
        <w:rPr>
          <w:sz w:val="24"/>
          <w:u w:val="single"/>
        </w:rPr>
        <w:t xml:space="preserve">high level </w:t>
      </w:r>
      <w:r>
        <w:rPr>
          <w:sz w:val="24"/>
          <w:u w:val="single"/>
        </w:rPr>
        <w:t>measurable usability goals</w:t>
      </w:r>
      <w:r w:rsidR="00FA287D">
        <w:rPr>
          <w:sz w:val="24"/>
          <w:u w:val="single"/>
        </w:rPr>
        <w:t xml:space="preserve"> (memorability, learnability, understandability, efficiency, satisfaction) for the usability test.</w:t>
      </w:r>
      <w:r>
        <w:rPr>
          <w:sz w:val="24"/>
          <w:u w:val="single"/>
        </w:rPr>
        <w:t xml:space="preserve"> </w:t>
      </w:r>
      <w:r w:rsidR="00FA287D">
        <w:rPr>
          <w:sz w:val="24"/>
          <w:u w:val="single"/>
        </w:rPr>
        <w:t>Start with the</w:t>
      </w:r>
      <w:r>
        <w:rPr>
          <w:sz w:val="24"/>
          <w:u w:val="single"/>
        </w:rPr>
        <w:t xml:space="preserve"> usability requirements</w:t>
      </w:r>
      <w:r w:rsidR="00B822F6">
        <w:rPr>
          <w:sz w:val="24"/>
          <w:u w:val="single"/>
        </w:rPr>
        <w:t xml:space="preserve"> in the </w:t>
      </w:r>
      <w:r w:rsidR="00E966A8">
        <w:rPr>
          <w:sz w:val="24"/>
          <w:u w:val="single"/>
        </w:rPr>
        <w:t>Interactive Design Requirements Specification.</w:t>
      </w:r>
      <w:r w:rsidR="00FA287D">
        <w:rPr>
          <w:sz w:val="24"/>
          <w:u w:val="single"/>
        </w:rPr>
        <w:t xml:space="preserve"> You may need to refine or elaborate those requirements. </w:t>
      </w:r>
      <w:r w:rsidR="00835589">
        <w:rPr>
          <w:sz w:val="24"/>
          <w:u w:val="single"/>
        </w:rPr>
        <w:t>You should have</w:t>
      </w:r>
      <w:r w:rsidR="00BA0CF2">
        <w:rPr>
          <w:sz w:val="24"/>
          <w:u w:val="single"/>
        </w:rPr>
        <w:t xml:space="preserve"> a minimum of</w:t>
      </w:r>
      <w:r w:rsidR="00835589">
        <w:rPr>
          <w:sz w:val="24"/>
          <w:u w:val="single"/>
        </w:rPr>
        <w:t xml:space="preserve"> 4-5 goals</w:t>
      </w:r>
      <w:r w:rsidR="00FA287D">
        <w:rPr>
          <w:sz w:val="24"/>
          <w:u w:val="single"/>
        </w:rPr>
        <w:t xml:space="preserve">. These goals should also be reflected in the UX </w:t>
      </w:r>
      <w:r w:rsidR="00634F59">
        <w:rPr>
          <w:sz w:val="24"/>
          <w:u w:val="single"/>
        </w:rPr>
        <w:t>t</w:t>
      </w:r>
      <w:r w:rsidR="00FA287D">
        <w:rPr>
          <w:sz w:val="24"/>
          <w:u w:val="single"/>
        </w:rPr>
        <w:t xml:space="preserve">arget </w:t>
      </w:r>
      <w:r w:rsidR="00634F59">
        <w:rPr>
          <w:sz w:val="24"/>
          <w:u w:val="single"/>
        </w:rPr>
        <w:t>t</w:t>
      </w:r>
      <w:r w:rsidR="00FA287D">
        <w:rPr>
          <w:sz w:val="24"/>
          <w:u w:val="single"/>
        </w:rPr>
        <w:t xml:space="preserve">able in </w:t>
      </w:r>
      <w:r w:rsidR="00FA287D" w:rsidRPr="00FA287D">
        <w:rPr>
          <w:b/>
          <w:sz w:val="24"/>
          <w:u w:val="single"/>
        </w:rPr>
        <w:t>Appendix B</w:t>
      </w:r>
      <w:r w:rsidR="00FA287D">
        <w:rPr>
          <w:sz w:val="24"/>
          <w:u w:val="single"/>
        </w:rPr>
        <w:t xml:space="preserve">. </w:t>
      </w:r>
      <w:r w:rsidR="000561D9">
        <w:rPr>
          <w:sz w:val="24"/>
          <w:u w:val="single"/>
        </w:rPr>
        <w:t xml:space="preserve">The ones below are </w:t>
      </w:r>
      <w:r w:rsidR="000561D9" w:rsidRPr="00E966A8">
        <w:rPr>
          <w:i/>
          <w:sz w:val="24"/>
          <w:u w:val="single"/>
        </w:rPr>
        <w:t>examples</w:t>
      </w:r>
      <w:r w:rsidR="0002420D">
        <w:rPr>
          <w:i/>
          <w:sz w:val="24"/>
          <w:u w:val="single"/>
        </w:rPr>
        <w:t xml:space="preserve">, don’t copy verbatim. </w:t>
      </w:r>
    </w:p>
    <w:p w:rsidR="009755BE" w:rsidRDefault="001E375D" w:rsidP="000561D9">
      <w:pPr>
        <w:pStyle w:val="ListBullet"/>
        <w:numPr>
          <w:ilvl w:val="0"/>
          <w:numId w:val="7"/>
        </w:numPr>
        <w:rPr>
          <w:sz w:val="24"/>
          <w:u w:val="single"/>
        </w:rPr>
      </w:pPr>
      <w:r>
        <w:rPr>
          <w:sz w:val="24"/>
          <w:u w:val="single"/>
        </w:rPr>
        <w:t>User</w:t>
      </w:r>
      <w:r w:rsidR="009755BE">
        <w:rPr>
          <w:sz w:val="24"/>
          <w:u w:val="single"/>
        </w:rPr>
        <w:t xml:space="preserve">s will be able to complete </w:t>
      </w:r>
      <w:r w:rsidR="00B822F6">
        <w:rPr>
          <w:sz w:val="24"/>
          <w:u w:val="single"/>
        </w:rPr>
        <w:t>tasks</w:t>
      </w:r>
      <w:r w:rsidR="009755BE">
        <w:rPr>
          <w:sz w:val="24"/>
          <w:u w:val="single"/>
        </w:rPr>
        <w:t xml:space="preserve"> or locate specific information within specific time limits</w:t>
      </w:r>
      <w:r w:rsidR="00130BCE">
        <w:rPr>
          <w:sz w:val="24"/>
          <w:u w:val="single"/>
        </w:rPr>
        <w:t>.</w:t>
      </w:r>
    </w:p>
    <w:p w:rsidR="009755BE" w:rsidRDefault="001E375D" w:rsidP="000561D9">
      <w:pPr>
        <w:pStyle w:val="ListBullet"/>
        <w:numPr>
          <w:ilvl w:val="0"/>
          <w:numId w:val="7"/>
        </w:numPr>
        <w:rPr>
          <w:sz w:val="24"/>
          <w:u w:val="single"/>
        </w:rPr>
      </w:pPr>
      <w:r>
        <w:rPr>
          <w:sz w:val="24"/>
          <w:u w:val="single"/>
        </w:rPr>
        <w:t>User</w:t>
      </w:r>
      <w:r w:rsidR="009755BE">
        <w:rPr>
          <w:sz w:val="24"/>
          <w:u w:val="single"/>
        </w:rPr>
        <w:t xml:space="preserve">s will </w:t>
      </w:r>
      <w:r w:rsidR="00835589">
        <w:rPr>
          <w:sz w:val="24"/>
          <w:u w:val="single"/>
        </w:rPr>
        <w:t>learn how</w:t>
      </w:r>
      <w:r w:rsidR="009755BE">
        <w:rPr>
          <w:sz w:val="24"/>
          <w:u w:val="single"/>
        </w:rPr>
        <w:t xml:space="preserve"> to </w:t>
      </w:r>
      <w:r w:rsidR="00835589">
        <w:rPr>
          <w:sz w:val="24"/>
          <w:u w:val="single"/>
        </w:rPr>
        <w:t>navigate across menus</w:t>
      </w:r>
      <w:r w:rsidR="009755BE">
        <w:rPr>
          <w:sz w:val="24"/>
          <w:u w:val="single"/>
        </w:rPr>
        <w:t xml:space="preserve"> with</w:t>
      </w:r>
      <w:r w:rsidR="00835589">
        <w:rPr>
          <w:sz w:val="24"/>
          <w:u w:val="single"/>
        </w:rPr>
        <w:t xml:space="preserve">in expected time </w:t>
      </w:r>
      <w:r>
        <w:rPr>
          <w:sz w:val="24"/>
          <w:u w:val="single"/>
        </w:rPr>
        <w:t>frame</w:t>
      </w:r>
      <w:r w:rsidR="00130BCE">
        <w:rPr>
          <w:sz w:val="24"/>
          <w:u w:val="single"/>
        </w:rPr>
        <w:t xml:space="preserve"> without receiving assistance</w:t>
      </w:r>
      <w:r w:rsidR="009755BE">
        <w:rPr>
          <w:sz w:val="24"/>
          <w:u w:val="single"/>
        </w:rPr>
        <w:t>.</w:t>
      </w:r>
    </w:p>
    <w:p w:rsidR="009755BE" w:rsidRDefault="001E375D" w:rsidP="000561D9">
      <w:pPr>
        <w:pStyle w:val="ListBullet"/>
        <w:numPr>
          <w:ilvl w:val="0"/>
          <w:numId w:val="7"/>
        </w:numPr>
        <w:rPr>
          <w:sz w:val="24"/>
          <w:u w:val="single"/>
        </w:rPr>
      </w:pPr>
      <w:r>
        <w:rPr>
          <w:sz w:val="24"/>
          <w:u w:val="single"/>
        </w:rPr>
        <w:t>User</w:t>
      </w:r>
      <w:r w:rsidR="009755BE">
        <w:rPr>
          <w:sz w:val="24"/>
          <w:u w:val="single"/>
        </w:rPr>
        <w:t xml:space="preserve">s will </w:t>
      </w:r>
      <w:r w:rsidR="0051293B">
        <w:rPr>
          <w:sz w:val="24"/>
          <w:u w:val="single"/>
        </w:rPr>
        <w:t>make</w:t>
      </w:r>
      <w:r w:rsidR="009755BE">
        <w:rPr>
          <w:sz w:val="24"/>
          <w:u w:val="single"/>
        </w:rPr>
        <w:t xml:space="preserve"> no more than two </w:t>
      </w:r>
      <w:r w:rsidR="0051293B">
        <w:rPr>
          <w:sz w:val="24"/>
          <w:u w:val="single"/>
        </w:rPr>
        <w:t>errors</w:t>
      </w:r>
      <w:r w:rsidR="009755BE">
        <w:rPr>
          <w:sz w:val="24"/>
          <w:u w:val="single"/>
        </w:rPr>
        <w:t xml:space="preserve"> in </w:t>
      </w:r>
      <w:r w:rsidR="0051293B">
        <w:rPr>
          <w:sz w:val="24"/>
          <w:u w:val="single"/>
        </w:rPr>
        <w:t>completing specified tasks</w:t>
      </w:r>
      <w:r w:rsidR="009755BE">
        <w:rPr>
          <w:sz w:val="24"/>
          <w:u w:val="single"/>
        </w:rPr>
        <w:t xml:space="preserve">. </w:t>
      </w:r>
    </w:p>
    <w:p w:rsidR="00835589" w:rsidRDefault="001E375D" w:rsidP="000561D9">
      <w:pPr>
        <w:pStyle w:val="ListBullet"/>
        <w:numPr>
          <w:ilvl w:val="0"/>
          <w:numId w:val="7"/>
        </w:numPr>
        <w:rPr>
          <w:sz w:val="24"/>
          <w:u w:val="single"/>
        </w:rPr>
      </w:pPr>
      <w:r>
        <w:rPr>
          <w:sz w:val="24"/>
          <w:u w:val="single"/>
        </w:rPr>
        <w:t>User</w:t>
      </w:r>
      <w:r w:rsidR="00835589">
        <w:rPr>
          <w:sz w:val="24"/>
          <w:u w:val="single"/>
        </w:rPr>
        <w:t xml:space="preserve">s </w:t>
      </w:r>
      <w:r>
        <w:rPr>
          <w:sz w:val="24"/>
          <w:u w:val="single"/>
        </w:rPr>
        <w:t>learn how to use shortcuts effectively after the expected number of iterations.</w:t>
      </w:r>
    </w:p>
    <w:p w:rsidR="00C3024A" w:rsidRDefault="00C3024A">
      <w:pPr>
        <w:pStyle w:val="BodyText"/>
        <w:rPr>
          <w:sz w:val="24"/>
        </w:rPr>
      </w:pPr>
    </w:p>
    <w:p w:rsidR="009755BE" w:rsidRDefault="009755BE">
      <w:pPr>
        <w:pStyle w:val="BodyText"/>
        <w:rPr>
          <w:sz w:val="24"/>
        </w:rPr>
      </w:pPr>
      <w:r>
        <w:rPr>
          <w:sz w:val="24"/>
        </w:rPr>
        <w:t xml:space="preserve">We will also use a </w:t>
      </w:r>
      <w:r w:rsidR="00EC24B6">
        <w:rPr>
          <w:sz w:val="24"/>
        </w:rPr>
        <w:t>questionnaire</w:t>
      </w:r>
      <w:r>
        <w:rPr>
          <w:sz w:val="24"/>
        </w:rPr>
        <w:t xml:space="preserve"> to determine</w:t>
      </w:r>
      <w:r w:rsidR="009236D9">
        <w:rPr>
          <w:sz w:val="24"/>
        </w:rPr>
        <w:t xml:space="preserve"> pre and</w:t>
      </w:r>
      <w:r>
        <w:rPr>
          <w:sz w:val="24"/>
        </w:rPr>
        <w:t xml:space="preserve"> </w:t>
      </w:r>
      <w:r w:rsidR="00DE5F99">
        <w:rPr>
          <w:sz w:val="24"/>
        </w:rPr>
        <w:t>post</w:t>
      </w:r>
      <w:r w:rsidR="009236D9">
        <w:rPr>
          <w:sz w:val="24"/>
        </w:rPr>
        <w:t>-</w:t>
      </w:r>
      <w:r w:rsidR="00DE5F99">
        <w:rPr>
          <w:sz w:val="24"/>
        </w:rPr>
        <w:t xml:space="preserve">test </w:t>
      </w:r>
      <w:r>
        <w:rPr>
          <w:sz w:val="24"/>
        </w:rPr>
        <w:t xml:space="preserve">subjective </w:t>
      </w:r>
      <w:r w:rsidR="009236D9">
        <w:rPr>
          <w:sz w:val="24"/>
        </w:rPr>
        <w:t>information such as emotional reactions.</w:t>
      </w:r>
      <w:r>
        <w:rPr>
          <w:sz w:val="24"/>
        </w:rPr>
        <w:t xml:space="preserve">  </w:t>
      </w:r>
      <w:r w:rsidRPr="00037653">
        <w:rPr>
          <w:sz w:val="24"/>
          <w:u w:val="single"/>
        </w:rPr>
        <w:t xml:space="preserve">Note:  </w:t>
      </w:r>
      <w:r w:rsidR="009236D9">
        <w:rPr>
          <w:sz w:val="24"/>
          <w:u w:val="single"/>
        </w:rPr>
        <w:t>Each questionnaire</w:t>
      </w:r>
      <w:r w:rsidRPr="00037653">
        <w:rPr>
          <w:sz w:val="24"/>
          <w:u w:val="single"/>
        </w:rPr>
        <w:t xml:space="preserve"> should have 3-4 </w:t>
      </w:r>
      <w:r w:rsidR="009236D9">
        <w:rPr>
          <w:sz w:val="24"/>
          <w:u w:val="single"/>
        </w:rPr>
        <w:t>questions</w:t>
      </w:r>
      <w:r w:rsidRPr="00037653">
        <w:rPr>
          <w:sz w:val="24"/>
          <w:u w:val="single"/>
        </w:rPr>
        <w:t xml:space="preserve">. </w:t>
      </w:r>
      <w:r w:rsidR="009236D9">
        <w:rPr>
          <w:sz w:val="24"/>
          <w:u w:val="single"/>
        </w:rPr>
        <w:t xml:space="preserve">Document them in </w:t>
      </w:r>
      <w:r w:rsidR="009236D9" w:rsidRPr="00760803">
        <w:rPr>
          <w:b/>
          <w:sz w:val="24"/>
          <w:u w:val="single"/>
        </w:rPr>
        <w:t>Appendix C</w:t>
      </w:r>
      <w:r w:rsidR="009236D9">
        <w:rPr>
          <w:sz w:val="24"/>
          <w:u w:val="single"/>
        </w:rPr>
        <w:t>.</w:t>
      </w:r>
      <w:r w:rsidRPr="00037653">
        <w:rPr>
          <w:sz w:val="24"/>
          <w:u w:val="single"/>
        </w:rPr>
        <w:t xml:space="preserve"> The ones below are </w:t>
      </w:r>
      <w:r w:rsidRPr="00C2428A">
        <w:rPr>
          <w:b/>
          <w:i/>
          <w:sz w:val="24"/>
          <w:u w:val="single"/>
        </w:rPr>
        <w:t>examples</w:t>
      </w:r>
      <w:r w:rsidR="0035714F" w:rsidRPr="00C2428A">
        <w:rPr>
          <w:b/>
          <w:sz w:val="24"/>
          <w:u w:val="single"/>
        </w:rPr>
        <w:t>,</w:t>
      </w:r>
      <w:r w:rsidR="0035714F">
        <w:rPr>
          <w:sz w:val="24"/>
          <w:u w:val="single"/>
        </w:rPr>
        <w:t xml:space="preserve"> </w:t>
      </w:r>
      <w:r w:rsidR="0035714F">
        <w:rPr>
          <w:i/>
          <w:sz w:val="24"/>
          <w:u w:val="single"/>
        </w:rPr>
        <w:t>don’t copy verbatim.</w:t>
      </w:r>
    </w:p>
    <w:p w:rsidR="00AB0B40" w:rsidRDefault="00AB0B40" w:rsidP="000561D9">
      <w:pPr>
        <w:pStyle w:val="ListBullet"/>
        <w:numPr>
          <w:ilvl w:val="0"/>
          <w:numId w:val="7"/>
        </w:numPr>
        <w:rPr>
          <w:sz w:val="24"/>
          <w:u w:val="single"/>
        </w:rPr>
      </w:pPr>
      <w:r>
        <w:rPr>
          <w:sz w:val="24"/>
          <w:u w:val="single"/>
        </w:rPr>
        <w:t>Have users used an app like this before?</w:t>
      </w:r>
    </w:p>
    <w:p w:rsidR="009755BE" w:rsidRDefault="009755BE" w:rsidP="000561D9">
      <w:pPr>
        <w:pStyle w:val="ListBullet"/>
        <w:numPr>
          <w:ilvl w:val="0"/>
          <w:numId w:val="7"/>
        </w:numPr>
        <w:rPr>
          <w:sz w:val="24"/>
          <w:u w:val="single"/>
        </w:rPr>
      </w:pPr>
      <w:r>
        <w:rPr>
          <w:sz w:val="24"/>
          <w:u w:val="single"/>
        </w:rPr>
        <w:t>Users feel that the pictures used on the icons are recognizable and do facilitate system use/understanding?</w:t>
      </w:r>
    </w:p>
    <w:p w:rsidR="009755BE" w:rsidRDefault="001E375D" w:rsidP="000561D9">
      <w:pPr>
        <w:pStyle w:val="ListBullet"/>
        <w:numPr>
          <w:ilvl w:val="0"/>
          <w:numId w:val="7"/>
        </w:numPr>
        <w:rPr>
          <w:sz w:val="24"/>
          <w:u w:val="single"/>
        </w:rPr>
      </w:pPr>
      <w:r>
        <w:rPr>
          <w:sz w:val="24"/>
          <w:u w:val="single"/>
        </w:rPr>
        <w:t>Users feel that the grouping of objects on the screens are understandable.</w:t>
      </w:r>
    </w:p>
    <w:p w:rsidR="009755BE" w:rsidRDefault="009755BE" w:rsidP="000561D9">
      <w:pPr>
        <w:pStyle w:val="ListBullet"/>
        <w:numPr>
          <w:ilvl w:val="0"/>
          <w:numId w:val="7"/>
        </w:numPr>
        <w:rPr>
          <w:sz w:val="24"/>
          <w:u w:val="single"/>
        </w:rPr>
      </w:pPr>
      <w:r>
        <w:rPr>
          <w:sz w:val="24"/>
          <w:u w:val="single"/>
        </w:rPr>
        <w:t>Users feel the on-line help provides them with all of the information necessary to use the system.</w:t>
      </w:r>
    </w:p>
    <w:p w:rsidR="001E375D" w:rsidRDefault="001E375D" w:rsidP="000561D9">
      <w:pPr>
        <w:pStyle w:val="ListBullet"/>
        <w:numPr>
          <w:ilvl w:val="0"/>
          <w:numId w:val="7"/>
        </w:numPr>
        <w:rPr>
          <w:sz w:val="24"/>
          <w:u w:val="single"/>
        </w:rPr>
      </w:pPr>
      <w:r>
        <w:rPr>
          <w:sz w:val="24"/>
          <w:u w:val="single"/>
        </w:rPr>
        <w:t xml:space="preserve">User feel error messages are understandable. </w:t>
      </w:r>
    </w:p>
    <w:p w:rsidR="001E375D" w:rsidRDefault="001E375D" w:rsidP="000561D9">
      <w:pPr>
        <w:pStyle w:val="ListBullet"/>
        <w:numPr>
          <w:ilvl w:val="0"/>
          <w:numId w:val="7"/>
        </w:numPr>
        <w:rPr>
          <w:sz w:val="24"/>
          <w:u w:val="single"/>
        </w:rPr>
      </w:pPr>
      <w:r>
        <w:rPr>
          <w:sz w:val="24"/>
          <w:u w:val="single"/>
        </w:rPr>
        <w:t>The users feel the overall user experience was satisfying.</w:t>
      </w:r>
    </w:p>
    <w:p w:rsidR="009755BE" w:rsidRPr="008C6F2D" w:rsidRDefault="009755BE" w:rsidP="001E375D">
      <w:pPr>
        <w:pStyle w:val="BodyText"/>
        <w:rPr>
          <w:sz w:val="24"/>
          <w:u w:val="single"/>
        </w:rPr>
      </w:pPr>
    </w:p>
    <w:p w:rsidR="009755BE" w:rsidRDefault="009755BE">
      <w:pPr>
        <w:pStyle w:val="Heading1"/>
      </w:pPr>
      <w:r>
        <w:t>Target Audience</w:t>
      </w:r>
    </w:p>
    <w:p w:rsidR="009755BE" w:rsidRDefault="009755BE" w:rsidP="003649FD">
      <w:pPr>
        <w:pStyle w:val="Heading3"/>
      </w:pPr>
      <w:r>
        <w:t>Subject Selection Criteria</w:t>
      </w:r>
    </w:p>
    <w:p w:rsidR="0081792C" w:rsidRDefault="009755BE">
      <w:pPr>
        <w:pStyle w:val="BodyText"/>
        <w:rPr>
          <w:sz w:val="24"/>
        </w:rPr>
      </w:pPr>
      <w:r>
        <w:rPr>
          <w:sz w:val="24"/>
        </w:rPr>
        <w:t>The selection of participants whose background and abilities that are representative of the products intended end user is a crucial element of a successful usability evaluation.  The evaluation will be valid only if the people evaluated are typical end users of the product, or as close to a selected set of characteristics as possible.</w:t>
      </w:r>
    </w:p>
    <w:p w:rsidR="009755BE" w:rsidRDefault="0081792C">
      <w:pPr>
        <w:pStyle w:val="BodyText"/>
        <w:rPr>
          <w:sz w:val="24"/>
        </w:rPr>
      </w:pPr>
      <w:r w:rsidRPr="0081792C">
        <w:rPr>
          <w:sz w:val="24"/>
        </w:rPr>
        <w:t xml:space="preserve">The participants' responsibilities will be to attempt to complete a set of representative task scenarios presented to them in as efficient and timely a manner as possible, and to provide feedback regarding the usability and acceptability of the user interface.  The </w:t>
      </w:r>
      <w:r w:rsidRPr="0081792C">
        <w:rPr>
          <w:sz w:val="24"/>
        </w:rPr>
        <w:lastRenderedPageBreak/>
        <w:t>participants will be directed to provide honest opinions regarding the usability of the application, and to participate in post-session subjective questionnaires and debriefing.</w:t>
      </w:r>
    </w:p>
    <w:p w:rsidR="009755BE" w:rsidRDefault="009755BE">
      <w:pPr>
        <w:pStyle w:val="BodyText"/>
        <w:rPr>
          <w:sz w:val="24"/>
        </w:rPr>
      </w:pPr>
      <w:r>
        <w:rPr>
          <w:sz w:val="24"/>
        </w:rPr>
        <w:t xml:space="preserve">The following list shows the key characteristics of the end users that are considered as critical differentiators for successful adoption, and use, of </w:t>
      </w:r>
      <w:r>
        <w:rPr>
          <w:sz w:val="24"/>
          <w:u w:val="single"/>
        </w:rPr>
        <w:t>Project Name</w:t>
      </w:r>
      <w:r>
        <w:rPr>
          <w:sz w:val="24"/>
        </w:rPr>
        <w:t xml:space="preserve">. These characteristics are the basis for participant selection for the usability evaluation. </w:t>
      </w:r>
    </w:p>
    <w:p w:rsidR="0081792C" w:rsidRPr="00E35940" w:rsidRDefault="0081792C">
      <w:pPr>
        <w:pStyle w:val="BodyText"/>
        <w:rPr>
          <w:sz w:val="24"/>
          <w:u w:val="single"/>
        </w:rPr>
      </w:pPr>
      <w:r w:rsidRPr="00E35940">
        <w:rPr>
          <w:sz w:val="24"/>
          <w:u w:val="single"/>
        </w:rPr>
        <w:t>Describe how the team will select</w:t>
      </w:r>
      <w:r w:rsidR="002C091E">
        <w:rPr>
          <w:sz w:val="24"/>
          <w:u w:val="single"/>
        </w:rPr>
        <w:t xml:space="preserve"> eight</w:t>
      </w:r>
      <w:r w:rsidRPr="00E35940">
        <w:rPr>
          <w:sz w:val="24"/>
          <w:u w:val="single"/>
        </w:rPr>
        <w:t xml:space="preserve"> test participants to meet stated requirements. Explain </w:t>
      </w:r>
      <w:r w:rsidR="002C091E">
        <w:rPr>
          <w:sz w:val="24"/>
          <w:u w:val="single"/>
        </w:rPr>
        <w:t xml:space="preserve">work responsibilities and </w:t>
      </w:r>
      <w:r w:rsidRPr="00E35940">
        <w:rPr>
          <w:sz w:val="24"/>
          <w:u w:val="single"/>
        </w:rPr>
        <w:t xml:space="preserve">the level of experience, skills, domain knowledge, abilities, and personal traits </w:t>
      </w:r>
      <w:r w:rsidR="00E35940" w:rsidRPr="00E35940">
        <w:rPr>
          <w:sz w:val="24"/>
          <w:u w:val="single"/>
        </w:rPr>
        <w:t>potential participants should possess (should be based on with the work roles in the requirements document).</w:t>
      </w:r>
    </w:p>
    <w:p w:rsidR="009755BE" w:rsidRDefault="009755BE">
      <w:pPr>
        <w:pStyle w:val="Heading1"/>
      </w:pPr>
      <w:r>
        <w:t>Design of the Usability Evaluation</w:t>
      </w:r>
    </w:p>
    <w:p w:rsidR="009755BE" w:rsidRDefault="002C091E">
      <w:pPr>
        <w:pStyle w:val="ListBullet"/>
        <w:numPr>
          <w:ilvl w:val="0"/>
          <w:numId w:val="0"/>
        </w:numPr>
        <w:ind w:left="360" w:hanging="360"/>
        <w:rPr>
          <w:sz w:val="24"/>
        </w:rPr>
      </w:pPr>
      <w:r>
        <w:rPr>
          <w:sz w:val="24"/>
        </w:rPr>
        <w:t>I</w:t>
      </w:r>
      <w:r w:rsidR="009755BE">
        <w:rPr>
          <w:sz w:val="24"/>
        </w:rPr>
        <w:t>ndividual evaluation</w:t>
      </w:r>
      <w:r>
        <w:rPr>
          <w:sz w:val="24"/>
        </w:rPr>
        <w:t xml:space="preserve"> session</w:t>
      </w:r>
      <w:r w:rsidR="009755BE">
        <w:rPr>
          <w:sz w:val="24"/>
        </w:rPr>
        <w:t>s will take place in the following order:</w:t>
      </w:r>
    </w:p>
    <w:p w:rsidR="009755BE" w:rsidRDefault="009755BE" w:rsidP="000561D9">
      <w:pPr>
        <w:pStyle w:val="ListBullet"/>
        <w:numPr>
          <w:ilvl w:val="0"/>
          <w:numId w:val="7"/>
        </w:numPr>
        <w:rPr>
          <w:sz w:val="24"/>
        </w:rPr>
      </w:pPr>
      <w:r>
        <w:rPr>
          <w:sz w:val="24"/>
        </w:rPr>
        <w:t>A performance evaluation in which each participant is asked to perform a series of real-life tasks</w:t>
      </w:r>
    </w:p>
    <w:p w:rsidR="009755BE" w:rsidRDefault="009755BE" w:rsidP="000561D9">
      <w:pPr>
        <w:pStyle w:val="ListBullet"/>
        <w:numPr>
          <w:ilvl w:val="0"/>
          <w:numId w:val="7"/>
        </w:numPr>
        <w:rPr>
          <w:sz w:val="24"/>
        </w:rPr>
      </w:pPr>
      <w:r>
        <w:rPr>
          <w:sz w:val="24"/>
        </w:rPr>
        <w:t xml:space="preserve">A questionnaire and an interview after each performance evaluation to gather additional insights about </w:t>
      </w:r>
      <w:r>
        <w:rPr>
          <w:sz w:val="24"/>
          <w:u w:val="single"/>
        </w:rPr>
        <w:t>Project Name</w:t>
      </w:r>
      <w:r>
        <w:rPr>
          <w:sz w:val="24"/>
        </w:rPr>
        <w:t xml:space="preserve"> and demographic information from the participants.</w:t>
      </w:r>
    </w:p>
    <w:p w:rsidR="003649FD" w:rsidRDefault="00433808" w:rsidP="00433808">
      <w:pPr>
        <w:pStyle w:val="Heading2"/>
      </w:pPr>
      <w:r>
        <w:t xml:space="preserve">Evaluation Team </w:t>
      </w:r>
      <w:r w:rsidR="003649FD" w:rsidRPr="00475327">
        <w:t>Roles</w:t>
      </w:r>
    </w:p>
    <w:p w:rsidR="003649FD" w:rsidRPr="003649FD" w:rsidRDefault="003649FD" w:rsidP="003649FD">
      <w:pPr>
        <w:ind w:left="0"/>
        <w:rPr>
          <w:rFonts w:ascii="Times New Roman" w:hAnsi="Times New Roman"/>
          <w:sz w:val="24"/>
          <w:szCs w:val="24"/>
        </w:rPr>
      </w:pPr>
      <w:r w:rsidRPr="003649FD">
        <w:rPr>
          <w:rFonts w:ascii="Times New Roman" w:hAnsi="Times New Roman"/>
          <w:sz w:val="24"/>
          <w:szCs w:val="24"/>
        </w:rPr>
        <w:t xml:space="preserve">The roles involved in a usability test are as follows. An individual may play multiple roles and tests may not require all roles. </w:t>
      </w:r>
    </w:p>
    <w:p w:rsidR="003649FD" w:rsidRPr="003649FD" w:rsidRDefault="003649FD" w:rsidP="003649FD">
      <w:pPr>
        <w:ind w:left="0"/>
        <w:rPr>
          <w:rFonts w:ascii="Times New Roman" w:hAnsi="Times New Roman"/>
          <w:sz w:val="24"/>
          <w:szCs w:val="24"/>
        </w:rPr>
      </w:pPr>
    </w:p>
    <w:p w:rsidR="003649FD" w:rsidRPr="00433808" w:rsidRDefault="003649FD" w:rsidP="003649FD">
      <w:pPr>
        <w:ind w:left="0" w:firstLine="180"/>
        <w:rPr>
          <w:rFonts w:ascii="Times New Roman" w:hAnsi="Times New Roman"/>
          <w:sz w:val="24"/>
          <w:szCs w:val="24"/>
        </w:rPr>
      </w:pPr>
      <w:r w:rsidRPr="00433808">
        <w:rPr>
          <w:rFonts w:ascii="Times New Roman" w:hAnsi="Times New Roman"/>
          <w:sz w:val="24"/>
          <w:szCs w:val="24"/>
        </w:rPr>
        <w:t xml:space="preserve">Trainer </w:t>
      </w:r>
    </w:p>
    <w:p w:rsidR="003649FD" w:rsidRPr="003649FD" w:rsidRDefault="003649FD" w:rsidP="003649FD">
      <w:pPr>
        <w:ind w:left="0" w:firstLine="180"/>
        <w:rPr>
          <w:rFonts w:ascii="Times New Roman" w:hAnsi="Times New Roman"/>
          <w:sz w:val="24"/>
          <w:szCs w:val="24"/>
        </w:rPr>
      </w:pPr>
      <w:r w:rsidRPr="003649FD">
        <w:rPr>
          <w:rFonts w:ascii="Times New Roman" w:hAnsi="Times New Roman"/>
          <w:sz w:val="24"/>
          <w:szCs w:val="24"/>
        </w:rPr>
        <w:t>Provide training overview prior to usability testing</w:t>
      </w:r>
    </w:p>
    <w:p w:rsidR="003649FD" w:rsidRPr="003649FD" w:rsidRDefault="003649FD" w:rsidP="003649FD">
      <w:pPr>
        <w:ind w:left="0"/>
        <w:rPr>
          <w:rFonts w:ascii="Times New Roman" w:hAnsi="Times New Roman"/>
          <w:sz w:val="24"/>
          <w:szCs w:val="24"/>
        </w:rPr>
      </w:pPr>
    </w:p>
    <w:p w:rsidR="003649FD" w:rsidRPr="00433808" w:rsidRDefault="003649FD" w:rsidP="003649FD">
      <w:pPr>
        <w:ind w:left="0" w:firstLine="180"/>
        <w:rPr>
          <w:rFonts w:ascii="Times New Roman" w:hAnsi="Times New Roman"/>
          <w:sz w:val="24"/>
          <w:szCs w:val="24"/>
        </w:rPr>
      </w:pPr>
      <w:r w:rsidRPr="00433808">
        <w:rPr>
          <w:rFonts w:ascii="Times New Roman" w:hAnsi="Times New Roman"/>
          <w:sz w:val="24"/>
          <w:szCs w:val="24"/>
        </w:rPr>
        <w:t>Facilitator</w:t>
      </w:r>
    </w:p>
    <w:p w:rsidR="003649FD" w:rsidRPr="003649FD" w:rsidRDefault="003649FD" w:rsidP="003649FD">
      <w:pPr>
        <w:numPr>
          <w:ilvl w:val="0"/>
          <w:numId w:val="9"/>
        </w:numPr>
        <w:tabs>
          <w:tab w:val="clear" w:pos="1800"/>
          <w:tab w:val="num" w:pos="900"/>
        </w:tabs>
        <w:autoSpaceDE w:val="0"/>
        <w:autoSpaceDN w:val="0"/>
        <w:adjustRightInd w:val="0"/>
        <w:spacing w:line="240" w:lineRule="atLeast"/>
        <w:ind w:left="1260" w:hanging="720"/>
        <w:rPr>
          <w:rFonts w:ascii="Times New Roman" w:hAnsi="Times New Roman"/>
          <w:color w:val="000000"/>
          <w:sz w:val="24"/>
          <w:szCs w:val="24"/>
        </w:rPr>
      </w:pPr>
      <w:r w:rsidRPr="003649FD">
        <w:rPr>
          <w:rFonts w:ascii="Times New Roman" w:hAnsi="Times New Roman"/>
          <w:color w:val="000000"/>
          <w:sz w:val="24"/>
          <w:szCs w:val="24"/>
        </w:rPr>
        <w:t>Provides overview of study to participants</w:t>
      </w:r>
    </w:p>
    <w:p w:rsidR="003649FD" w:rsidRPr="003649FD" w:rsidRDefault="003649FD" w:rsidP="003649FD">
      <w:pPr>
        <w:numPr>
          <w:ilvl w:val="0"/>
          <w:numId w:val="9"/>
        </w:numPr>
        <w:tabs>
          <w:tab w:val="clear" w:pos="1800"/>
          <w:tab w:val="left" w:pos="0"/>
          <w:tab w:val="num" w:pos="900"/>
        </w:tabs>
        <w:autoSpaceDE w:val="0"/>
        <w:autoSpaceDN w:val="0"/>
        <w:adjustRightInd w:val="0"/>
        <w:spacing w:line="240" w:lineRule="atLeast"/>
        <w:ind w:left="1260" w:hanging="720"/>
        <w:rPr>
          <w:rFonts w:ascii="Times New Roman" w:hAnsi="Times New Roman"/>
          <w:color w:val="000000"/>
          <w:sz w:val="24"/>
          <w:szCs w:val="24"/>
        </w:rPr>
      </w:pPr>
      <w:r w:rsidRPr="003649FD">
        <w:rPr>
          <w:rFonts w:ascii="Times New Roman" w:hAnsi="Times New Roman"/>
          <w:color w:val="000000"/>
          <w:sz w:val="24"/>
          <w:szCs w:val="24"/>
        </w:rPr>
        <w:t>Defines usability and purpose of usability testing to participants</w:t>
      </w:r>
    </w:p>
    <w:p w:rsidR="003649FD" w:rsidRPr="003649FD" w:rsidRDefault="003649FD" w:rsidP="003649FD">
      <w:pPr>
        <w:numPr>
          <w:ilvl w:val="0"/>
          <w:numId w:val="9"/>
        </w:numPr>
        <w:tabs>
          <w:tab w:val="clear" w:pos="1800"/>
          <w:tab w:val="left" w:pos="0"/>
          <w:tab w:val="num" w:pos="900"/>
        </w:tabs>
        <w:autoSpaceDE w:val="0"/>
        <w:autoSpaceDN w:val="0"/>
        <w:adjustRightInd w:val="0"/>
        <w:spacing w:line="240" w:lineRule="atLeast"/>
        <w:ind w:left="1260" w:hanging="720"/>
        <w:rPr>
          <w:rFonts w:ascii="Times New Roman" w:hAnsi="Times New Roman"/>
          <w:color w:val="000000"/>
          <w:sz w:val="24"/>
          <w:szCs w:val="24"/>
        </w:rPr>
      </w:pPr>
      <w:r w:rsidRPr="003649FD">
        <w:rPr>
          <w:rFonts w:ascii="Times New Roman" w:hAnsi="Times New Roman"/>
          <w:color w:val="000000"/>
          <w:sz w:val="24"/>
          <w:szCs w:val="24"/>
        </w:rPr>
        <w:t>Assists in conduct of participant and observer debriefing sessions</w:t>
      </w:r>
    </w:p>
    <w:p w:rsidR="003649FD" w:rsidRPr="003649FD" w:rsidRDefault="003649FD" w:rsidP="003649FD">
      <w:pPr>
        <w:numPr>
          <w:ilvl w:val="0"/>
          <w:numId w:val="9"/>
        </w:numPr>
        <w:tabs>
          <w:tab w:val="clear" w:pos="1800"/>
          <w:tab w:val="left" w:pos="0"/>
          <w:tab w:val="num" w:pos="900"/>
        </w:tabs>
        <w:autoSpaceDE w:val="0"/>
        <w:autoSpaceDN w:val="0"/>
        <w:adjustRightInd w:val="0"/>
        <w:spacing w:line="240" w:lineRule="atLeast"/>
        <w:ind w:left="1260" w:hanging="720"/>
        <w:rPr>
          <w:rFonts w:ascii="Times New Roman" w:hAnsi="Times New Roman"/>
          <w:color w:val="000000"/>
          <w:sz w:val="24"/>
          <w:szCs w:val="24"/>
        </w:rPr>
      </w:pPr>
      <w:r w:rsidRPr="003649FD">
        <w:rPr>
          <w:rFonts w:ascii="Times New Roman" w:hAnsi="Times New Roman"/>
          <w:color w:val="000000"/>
          <w:sz w:val="24"/>
          <w:szCs w:val="24"/>
        </w:rPr>
        <w:t>Responds to participant's requests for assistance</w:t>
      </w:r>
    </w:p>
    <w:p w:rsidR="003649FD" w:rsidRPr="003649FD" w:rsidRDefault="003649FD" w:rsidP="003649FD">
      <w:pPr>
        <w:ind w:left="0"/>
        <w:rPr>
          <w:rFonts w:ascii="Times New Roman" w:hAnsi="Times New Roman"/>
          <w:sz w:val="24"/>
          <w:szCs w:val="24"/>
        </w:rPr>
      </w:pPr>
      <w:r w:rsidRPr="003649FD">
        <w:rPr>
          <w:rFonts w:ascii="Times New Roman" w:hAnsi="Times New Roman"/>
          <w:sz w:val="24"/>
          <w:szCs w:val="24"/>
        </w:rPr>
        <w:tab/>
      </w:r>
    </w:p>
    <w:p w:rsidR="003649FD" w:rsidRPr="00433808" w:rsidRDefault="003649FD" w:rsidP="003649FD">
      <w:pPr>
        <w:ind w:left="0"/>
        <w:rPr>
          <w:rFonts w:ascii="Times New Roman" w:hAnsi="Times New Roman"/>
          <w:sz w:val="24"/>
          <w:szCs w:val="24"/>
        </w:rPr>
      </w:pPr>
      <w:r w:rsidRPr="00433808">
        <w:rPr>
          <w:rFonts w:ascii="Times New Roman" w:hAnsi="Times New Roman"/>
          <w:sz w:val="24"/>
          <w:szCs w:val="24"/>
        </w:rPr>
        <w:t>Data Logger</w:t>
      </w:r>
    </w:p>
    <w:p w:rsidR="003649FD" w:rsidRPr="003649FD" w:rsidRDefault="003649FD" w:rsidP="003649FD">
      <w:pPr>
        <w:ind w:left="0"/>
        <w:rPr>
          <w:rFonts w:ascii="Times New Roman" w:hAnsi="Times New Roman"/>
          <w:sz w:val="24"/>
          <w:szCs w:val="24"/>
        </w:rPr>
      </w:pPr>
      <w:r w:rsidRPr="003649FD">
        <w:rPr>
          <w:rFonts w:ascii="Times New Roman" w:hAnsi="Times New Roman"/>
          <w:sz w:val="24"/>
          <w:szCs w:val="24"/>
        </w:rPr>
        <w:t>Records participant’s actions and comments</w:t>
      </w:r>
    </w:p>
    <w:p w:rsidR="003649FD" w:rsidRPr="003649FD" w:rsidRDefault="003649FD" w:rsidP="003649FD">
      <w:pPr>
        <w:ind w:left="0"/>
        <w:rPr>
          <w:rFonts w:ascii="Times New Roman" w:hAnsi="Times New Roman"/>
          <w:sz w:val="24"/>
          <w:szCs w:val="24"/>
        </w:rPr>
      </w:pPr>
    </w:p>
    <w:p w:rsidR="003649FD" w:rsidRPr="00433808" w:rsidRDefault="003649FD" w:rsidP="003649FD">
      <w:pPr>
        <w:ind w:left="0"/>
        <w:rPr>
          <w:rFonts w:ascii="Times New Roman" w:hAnsi="Times New Roman"/>
          <w:sz w:val="24"/>
          <w:szCs w:val="24"/>
        </w:rPr>
      </w:pPr>
      <w:r w:rsidRPr="00433808">
        <w:rPr>
          <w:rFonts w:ascii="Times New Roman" w:hAnsi="Times New Roman"/>
          <w:sz w:val="24"/>
          <w:szCs w:val="24"/>
        </w:rPr>
        <w:t xml:space="preserve">Test Observers </w:t>
      </w:r>
    </w:p>
    <w:p w:rsidR="003649FD" w:rsidRPr="003649FD" w:rsidRDefault="003649FD" w:rsidP="003649FD">
      <w:pPr>
        <w:numPr>
          <w:ilvl w:val="0"/>
          <w:numId w:val="10"/>
        </w:numPr>
        <w:tabs>
          <w:tab w:val="num" w:pos="900"/>
        </w:tabs>
        <w:ind w:left="900"/>
        <w:rPr>
          <w:rFonts w:ascii="Times New Roman" w:hAnsi="Times New Roman"/>
          <w:sz w:val="24"/>
          <w:szCs w:val="24"/>
        </w:rPr>
      </w:pPr>
      <w:r w:rsidRPr="003649FD">
        <w:rPr>
          <w:rFonts w:ascii="Times New Roman" w:hAnsi="Times New Roman"/>
          <w:sz w:val="24"/>
          <w:szCs w:val="24"/>
        </w:rPr>
        <w:t>Silent observer</w:t>
      </w:r>
    </w:p>
    <w:p w:rsidR="003649FD" w:rsidRPr="003649FD" w:rsidRDefault="003649FD" w:rsidP="003649FD">
      <w:pPr>
        <w:numPr>
          <w:ilvl w:val="0"/>
          <w:numId w:val="10"/>
        </w:numPr>
        <w:tabs>
          <w:tab w:val="num" w:pos="900"/>
        </w:tabs>
        <w:ind w:left="900"/>
        <w:rPr>
          <w:rFonts w:ascii="Times New Roman" w:hAnsi="Times New Roman"/>
          <w:sz w:val="24"/>
          <w:szCs w:val="24"/>
        </w:rPr>
      </w:pPr>
      <w:r w:rsidRPr="003649FD">
        <w:rPr>
          <w:rFonts w:ascii="Times New Roman" w:hAnsi="Times New Roman"/>
          <w:sz w:val="24"/>
          <w:szCs w:val="24"/>
        </w:rPr>
        <w:t>Assists the data logger in identifying problems, concerns, coding bugs, and procedural errors</w:t>
      </w:r>
    </w:p>
    <w:p w:rsidR="003649FD" w:rsidRPr="003649FD" w:rsidRDefault="003649FD" w:rsidP="003649FD">
      <w:pPr>
        <w:numPr>
          <w:ilvl w:val="0"/>
          <w:numId w:val="10"/>
        </w:numPr>
        <w:tabs>
          <w:tab w:val="num" w:pos="900"/>
        </w:tabs>
        <w:ind w:left="900"/>
        <w:rPr>
          <w:rFonts w:ascii="Times New Roman" w:hAnsi="Times New Roman"/>
          <w:sz w:val="24"/>
          <w:szCs w:val="24"/>
        </w:rPr>
      </w:pPr>
      <w:r w:rsidRPr="003649FD">
        <w:rPr>
          <w:rFonts w:ascii="Times New Roman" w:hAnsi="Times New Roman"/>
          <w:sz w:val="24"/>
          <w:szCs w:val="24"/>
        </w:rPr>
        <w:t xml:space="preserve">Serve as note takers. </w:t>
      </w:r>
    </w:p>
    <w:p w:rsidR="009755BE" w:rsidRDefault="009755BE">
      <w:pPr>
        <w:pStyle w:val="Heading2"/>
      </w:pPr>
      <w:r>
        <w:lastRenderedPageBreak/>
        <w:t>The Evaluation Process</w:t>
      </w:r>
    </w:p>
    <w:p w:rsidR="009755BE" w:rsidRDefault="009755BE">
      <w:pPr>
        <w:pStyle w:val="BodyText"/>
        <w:rPr>
          <w:sz w:val="24"/>
        </w:rPr>
      </w:pPr>
      <w:r>
        <w:rPr>
          <w:sz w:val="24"/>
        </w:rPr>
        <w:t>The usability evaluation process is as follows:</w:t>
      </w:r>
    </w:p>
    <w:p w:rsidR="009755BE" w:rsidRDefault="00433808">
      <w:pPr>
        <w:pStyle w:val="Heading3"/>
        <w:rPr>
          <w:sz w:val="24"/>
        </w:rPr>
      </w:pPr>
      <w:r>
        <w:rPr>
          <w:sz w:val="24"/>
        </w:rPr>
        <w:t>Participant G</w:t>
      </w:r>
      <w:r w:rsidR="009755BE">
        <w:rPr>
          <w:sz w:val="24"/>
        </w:rPr>
        <w:t xml:space="preserve">reeting </w:t>
      </w:r>
    </w:p>
    <w:p w:rsidR="009755BE" w:rsidRDefault="009755BE">
      <w:pPr>
        <w:pStyle w:val="BodyText"/>
        <w:rPr>
          <w:sz w:val="24"/>
        </w:rPr>
      </w:pPr>
      <w:r>
        <w:rPr>
          <w:sz w:val="24"/>
        </w:rPr>
        <w:t xml:space="preserve">Each participant will be personally greeted by the evaluation </w:t>
      </w:r>
      <w:r w:rsidR="00433808">
        <w:rPr>
          <w:sz w:val="24"/>
        </w:rPr>
        <w:t>facilitator</w:t>
      </w:r>
      <w:r>
        <w:rPr>
          <w:sz w:val="24"/>
        </w:rPr>
        <w:t xml:space="preserve"> and made to feel comfortable and relaxed.  The issue of confidentiality will be explained and the participants will be asked to sign </w:t>
      </w:r>
      <w:r w:rsidR="00433808">
        <w:rPr>
          <w:sz w:val="24"/>
        </w:rPr>
        <w:t xml:space="preserve">the </w:t>
      </w:r>
      <w:r w:rsidR="002C091E">
        <w:rPr>
          <w:sz w:val="24"/>
        </w:rPr>
        <w:t>consent</w:t>
      </w:r>
      <w:r w:rsidR="00433808">
        <w:rPr>
          <w:sz w:val="24"/>
        </w:rPr>
        <w:t xml:space="preserve"> form</w:t>
      </w:r>
      <w:r>
        <w:rPr>
          <w:sz w:val="24"/>
        </w:rPr>
        <w:t xml:space="preserve"> indicating their agreement to volunteer in the evaluation.</w:t>
      </w:r>
    </w:p>
    <w:p w:rsidR="009755BE" w:rsidRDefault="009755BE">
      <w:pPr>
        <w:pStyle w:val="Heading3"/>
        <w:rPr>
          <w:sz w:val="24"/>
        </w:rPr>
      </w:pPr>
      <w:r>
        <w:rPr>
          <w:sz w:val="24"/>
        </w:rPr>
        <w:t>Orientation</w:t>
      </w:r>
    </w:p>
    <w:p w:rsidR="009755BE" w:rsidRDefault="009755BE">
      <w:pPr>
        <w:pStyle w:val="BodyText"/>
        <w:rPr>
          <w:sz w:val="24"/>
        </w:rPr>
      </w:pPr>
      <w:r>
        <w:rPr>
          <w:sz w:val="24"/>
        </w:rPr>
        <w:t>The participants will receive a short, verbal scripted introduction and orientation to the evaluation. This material will explain the purpose and objective of the evaluation, and additional information about what is expected of them.  They will be assured that the product is the center of the evaluation and not themselves, and that they should perform in whatever manner is typical and comfortable for them.  The participants will be informed that they are being observed.</w:t>
      </w:r>
    </w:p>
    <w:p w:rsidR="009755BE" w:rsidRDefault="009755BE">
      <w:pPr>
        <w:pStyle w:val="Heading3"/>
        <w:rPr>
          <w:sz w:val="24"/>
        </w:rPr>
      </w:pPr>
      <w:r>
        <w:rPr>
          <w:sz w:val="24"/>
        </w:rPr>
        <w:t>Performance evaluation</w:t>
      </w:r>
    </w:p>
    <w:p w:rsidR="009755BE" w:rsidRDefault="009755BE">
      <w:pPr>
        <w:pStyle w:val="BodyText"/>
        <w:rPr>
          <w:sz w:val="24"/>
        </w:rPr>
      </w:pPr>
      <w:r>
        <w:rPr>
          <w:sz w:val="24"/>
        </w:rPr>
        <w:t>The performance evaluation consists of a series of tasks that are evaluated separately and sequentially.  The individual participants complete the tasks while being observed by the usability specialists.  The scenario is as follows:</w:t>
      </w:r>
    </w:p>
    <w:p w:rsidR="009755BE" w:rsidRDefault="009755BE" w:rsidP="000561D9">
      <w:pPr>
        <w:pStyle w:val="ListBullet"/>
        <w:numPr>
          <w:ilvl w:val="0"/>
          <w:numId w:val="7"/>
        </w:numPr>
        <w:rPr>
          <w:sz w:val="24"/>
          <w:u w:val="single"/>
        </w:rPr>
      </w:pPr>
      <w:r>
        <w:rPr>
          <w:sz w:val="24"/>
        </w:rPr>
        <w:t xml:space="preserve">After the orientation, the participants will be asked to sit down at the computer.  The evaluation administrator will give the participants </w:t>
      </w:r>
      <w:r w:rsidRPr="009702A4">
        <w:rPr>
          <w:sz w:val="24"/>
        </w:rPr>
        <w:t>the task scenario packet and instruct them on the use of the task scenarios, where the participant will complete the tasks one at a time in the order provided in the packet.</w:t>
      </w:r>
    </w:p>
    <w:p w:rsidR="009755BE" w:rsidRDefault="009755BE" w:rsidP="000561D9">
      <w:pPr>
        <w:pStyle w:val="ListBullet"/>
        <w:numPr>
          <w:ilvl w:val="0"/>
          <w:numId w:val="7"/>
        </w:numPr>
        <w:rPr>
          <w:sz w:val="24"/>
        </w:rPr>
      </w:pPr>
      <w:r>
        <w:rPr>
          <w:sz w:val="24"/>
        </w:rPr>
        <w:t>After the participants begin working through the evaluation scenario, they will be encouraged to work without guidance except for the provided material and the product itself.  The evaluation administrator may ask the participant to verbalize his or her thoughts if the participant becomes stuck or hopelessly confused.  These occurrences will be noted by the evaluation administrator, and will help to pinpoint the cause of the problem.</w:t>
      </w:r>
    </w:p>
    <w:p w:rsidR="009755BE" w:rsidRDefault="009755BE">
      <w:pPr>
        <w:pStyle w:val="Heading3"/>
        <w:rPr>
          <w:sz w:val="24"/>
        </w:rPr>
      </w:pPr>
      <w:r>
        <w:rPr>
          <w:sz w:val="24"/>
        </w:rPr>
        <w:t>Participant debriefing</w:t>
      </w:r>
    </w:p>
    <w:p w:rsidR="009755BE" w:rsidRDefault="009755BE">
      <w:pPr>
        <w:pStyle w:val="BodyText"/>
        <w:rPr>
          <w:sz w:val="24"/>
        </w:rPr>
      </w:pPr>
      <w:r>
        <w:rPr>
          <w:sz w:val="24"/>
        </w:rPr>
        <w:t xml:space="preserve">After all tasks are complete or the time expires, each participant will be debriefed by the evaluation </w:t>
      </w:r>
      <w:r w:rsidR="00433808">
        <w:rPr>
          <w:sz w:val="24"/>
        </w:rPr>
        <w:t>facilitato</w:t>
      </w:r>
      <w:r>
        <w:rPr>
          <w:sz w:val="24"/>
        </w:rPr>
        <w:t>r.  The debriefing will include the following:</w:t>
      </w:r>
    </w:p>
    <w:p w:rsidR="009755BE" w:rsidRDefault="009755BE" w:rsidP="000561D9">
      <w:pPr>
        <w:pStyle w:val="ListBullet"/>
        <w:numPr>
          <w:ilvl w:val="0"/>
          <w:numId w:val="7"/>
        </w:numPr>
        <w:rPr>
          <w:sz w:val="24"/>
        </w:rPr>
      </w:pPr>
      <w:r>
        <w:rPr>
          <w:sz w:val="24"/>
        </w:rPr>
        <w:t>Completion of a brief post evaluation questionnaire in which the participants share their opinions on the product’s usability, appearance of application screens, and general impressions of the product</w:t>
      </w:r>
    </w:p>
    <w:p w:rsidR="009755BE" w:rsidRDefault="009755BE" w:rsidP="000561D9">
      <w:pPr>
        <w:pStyle w:val="ListBullet"/>
        <w:numPr>
          <w:ilvl w:val="0"/>
          <w:numId w:val="7"/>
        </w:numPr>
        <w:rPr>
          <w:sz w:val="24"/>
        </w:rPr>
      </w:pPr>
      <w:r>
        <w:rPr>
          <w:sz w:val="24"/>
        </w:rPr>
        <w:t>Participant’s overall comments about his or her experience</w:t>
      </w:r>
    </w:p>
    <w:p w:rsidR="009755BE" w:rsidRDefault="009755BE" w:rsidP="000561D9">
      <w:pPr>
        <w:pStyle w:val="ListBullet"/>
        <w:numPr>
          <w:ilvl w:val="0"/>
          <w:numId w:val="7"/>
        </w:numPr>
        <w:rPr>
          <w:sz w:val="24"/>
        </w:rPr>
      </w:pPr>
      <w:r>
        <w:rPr>
          <w:sz w:val="24"/>
        </w:rPr>
        <w:lastRenderedPageBreak/>
        <w:t xml:space="preserve">Participant’s responses to probes from the evaluation </w:t>
      </w:r>
      <w:r w:rsidR="00433808">
        <w:rPr>
          <w:sz w:val="24"/>
        </w:rPr>
        <w:t>facilitator</w:t>
      </w:r>
      <w:r>
        <w:rPr>
          <w:sz w:val="24"/>
        </w:rPr>
        <w:t xml:space="preserve"> about specific errors or problems encountered during the evaluation</w:t>
      </w:r>
    </w:p>
    <w:p w:rsidR="009755BE" w:rsidRDefault="009755BE">
      <w:pPr>
        <w:pStyle w:val="BodyText"/>
        <w:rPr>
          <w:sz w:val="24"/>
        </w:rPr>
      </w:pPr>
      <w:r>
        <w:rPr>
          <w:sz w:val="24"/>
        </w:rPr>
        <w:t>The debriefing session serves several functions.  It allows the participants to say whatever they like, which is important if tasks are frustrating.  It provides important information about each participant’s rationale for performing specific actions, and it allows the collection of subjective preference data about the application and its supporting documentation.</w:t>
      </w:r>
    </w:p>
    <w:p w:rsidR="009755BE" w:rsidRDefault="009755BE">
      <w:pPr>
        <w:pStyle w:val="BodyText"/>
        <w:rPr>
          <w:sz w:val="24"/>
        </w:rPr>
      </w:pPr>
      <w:r>
        <w:rPr>
          <w:sz w:val="24"/>
        </w:rPr>
        <w:t>After the debriefing session, the participants will be thanked for their efforts, and released.</w:t>
      </w:r>
    </w:p>
    <w:p w:rsidR="009755BE" w:rsidRDefault="009755BE">
      <w:pPr>
        <w:pStyle w:val="Heading2"/>
      </w:pPr>
      <w:r>
        <w:t>Logistics</w:t>
      </w:r>
    </w:p>
    <w:p w:rsidR="009755BE" w:rsidRDefault="00755927">
      <w:pPr>
        <w:pStyle w:val="BodyText"/>
        <w:rPr>
          <w:sz w:val="24"/>
          <w:u w:val="single"/>
        </w:rPr>
      </w:pPr>
      <w:r>
        <w:rPr>
          <w:sz w:val="24"/>
          <w:u w:val="single"/>
        </w:rPr>
        <w:t xml:space="preserve">Describe the physical logistics for the test; the location, target systems, </w:t>
      </w:r>
      <w:r w:rsidR="007A27E4">
        <w:rPr>
          <w:sz w:val="24"/>
          <w:u w:val="single"/>
        </w:rPr>
        <w:t xml:space="preserve">any supporting hardware, </w:t>
      </w:r>
      <w:r>
        <w:rPr>
          <w:sz w:val="24"/>
          <w:u w:val="single"/>
        </w:rPr>
        <w:t xml:space="preserve">furniture, measurement devices, recording devices, evaluator material, participant material such as the debriefing questionnaire, ambient environment, power, and so forth. Note, document </w:t>
      </w:r>
      <w:r w:rsidRPr="001C1ABC">
        <w:rPr>
          <w:sz w:val="24"/>
          <w:u w:val="single"/>
        </w:rPr>
        <w:t>scenario</w:t>
      </w:r>
      <w:r w:rsidR="00BA0CF2">
        <w:rPr>
          <w:sz w:val="24"/>
          <w:u w:val="single"/>
        </w:rPr>
        <w:t>s</w:t>
      </w:r>
      <w:r w:rsidR="00834730">
        <w:rPr>
          <w:sz w:val="24"/>
          <w:u w:val="single"/>
        </w:rPr>
        <w:t xml:space="preserve"> for the five core tasks</w:t>
      </w:r>
      <w:r w:rsidRPr="001C1ABC">
        <w:rPr>
          <w:sz w:val="24"/>
          <w:u w:val="single"/>
        </w:rPr>
        <w:t xml:space="preserve"> </w:t>
      </w:r>
      <w:r w:rsidR="00BA0CF2">
        <w:rPr>
          <w:sz w:val="24"/>
          <w:u w:val="single"/>
        </w:rPr>
        <w:t xml:space="preserve">to be used in testing </w:t>
      </w:r>
      <w:r w:rsidRPr="001C1ABC">
        <w:rPr>
          <w:sz w:val="24"/>
          <w:u w:val="single"/>
        </w:rPr>
        <w:t xml:space="preserve">in </w:t>
      </w:r>
      <w:r w:rsidRPr="002C416B">
        <w:rPr>
          <w:b/>
          <w:sz w:val="24"/>
          <w:u w:val="single"/>
        </w:rPr>
        <w:t>Appendix A</w:t>
      </w:r>
      <w:r w:rsidR="001C1ABC">
        <w:rPr>
          <w:sz w:val="24"/>
          <w:u w:val="single"/>
        </w:rPr>
        <w:t>.</w:t>
      </w:r>
      <w:r>
        <w:rPr>
          <w:sz w:val="24"/>
          <w:u w:val="single"/>
        </w:rPr>
        <w:t xml:space="preserve"> </w:t>
      </w:r>
      <w:r w:rsidR="001C1ABC" w:rsidRPr="00BF3DBE">
        <w:rPr>
          <w:i/>
          <w:sz w:val="24"/>
          <w:u w:val="single"/>
        </w:rPr>
        <w:t>T</w:t>
      </w:r>
      <w:r w:rsidRPr="00BF3DBE">
        <w:rPr>
          <w:i/>
          <w:sz w:val="24"/>
          <w:u w:val="single"/>
        </w:rPr>
        <w:t>hese</w:t>
      </w:r>
      <w:r w:rsidRPr="00037653">
        <w:rPr>
          <w:i/>
          <w:sz w:val="24"/>
          <w:u w:val="single"/>
        </w:rPr>
        <w:t xml:space="preserve"> are </w:t>
      </w:r>
      <w:r w:rsidR="00BA0CF2">
        <w:rPr>
          <w:i/>
          <w:sz w:val="24"/>
          <w:u w:val="single"/>
        </w:rPr>
        <w:t>usage scenarios</w:t>
      </w:r>
      <w:r w:rsidR="001C1ABC">
        <w:rPr>
          <w:i/>
          <w:sz w:val="24"/>
          <w:u w:val="single"/>
        </w:rPr>
        <w:t xml:space="preserve"> of each task to be performed.</w:t>
      </w:r>
      <w:r w:rsidRPr="00037653">
        <w:rPr>
          <w:i/>
          <w:sz w:val="24"/>
          <w:u w:val="single"/>
        </w:rPr>
        <w:t xml:space="preserve"> </w:t>
      </w:r>
      <w:r w:rsidR="001C1ABC">
        <w:rPr>
          <w:i/>
          <w:sz w:val="24"/>
          <w:u w:val="single"/>
        </w:rPr>
        <w:t>I</w:t>
      </w:r>
      <w:r w:rsidRPr="00037653">
        <w:rPr>
          <w:i/>
          <w:sz w:val="24"/>
          <w:u w:val="single"/>
        </w:rPr>
        <w:t>f the user needs to enter specific data at a step you will need to have this information written down for them</w:t>
      </w:r>
      <w:r w:rsidR="001C1ABC">
        <w:rPr>
          <w:i/>
          <w:sz w:val="24"/>
          <w:u w:val="single"/>
        </w:rPr>
        <w:t xml:space="preserve"> on separate index cards or sheets of paper.</w:t>
      </w:r>
    </w:p>
    <w:p w:rsidR="009755BE" w:rsidRDefault="009755BE">
      <w:pPr>
        <w:pStyle w:val="Heading1"/>
      </w:pPr>
      <w:r>
        <w:t>Data Collection Methodology</w:t>
      </w:r>
    </w:p>
    <w:p w:rsidR="009755BE" w:rsidRDefault="009755BE">
      <w:pPr>
        <w:pStyle w:val="BodyText"/>
        <w:rPr>
          <w:sz w:val="24"/>
        </w:rPr>
      </w:pPr>
      <w:r>
        <w:rPr>
          <w:sz w:val="24"/>
        </w:rPr>
        <w:t>Data will be collected through the use of a “thinking aloud”/verbal protocol</w:t>
      </w:r>
      <w:r w:rsidR="00773DA0">
        <w:rPr>
          <w:sz w:val="24"/>
        </w:rPr>
        <w:t>, observation of behavior,</w:t>
      </w:r>
      <w:r>
        <w:rPr>
          <w:sz w:val="24"/>
        </w:rPr>
        <w:t xml:space="preserve"> and a timer.</w:t>
      </w:r>
      <w:r w:rsidR="00773DA0">
        <w:rPr>
          <w:sz w:val="24"/>
        </w:rPr>
        <w:t xml:space="preserve"> </w:t>
      </w:r>
      <w:r w:rsidR="00970C7B">
        <w:rPr>
          <w:sz w:val="24"/>
        </w:rPr>
        <w:t>We will u</w:t>
      </w:r>
      <w:r w:rsidR="00773DA0">
        <w:rPr>
          <w:sz w:val="24"/>
        </w:rPr>
        <w:t xml:space="preserve">se the </w:t>
      </w:r>
      <w:r w:rsidR="00760803">
        <w:rPr>
          <w:sz w:val="24"/>
        </w:rPr>
        <w:t>UX target table</w:t>
      </w:r>
      <w:r w:rsidR="00BB6CFD">
        <w:rPr>
          <w:sz w:val="24"/>
        </w:rPr>
        <w:t xml:space="preserve"> in </w:t>
      </w:r>
      <w:r w:rsidR="00BB6CFD" w:rsidRPr="002C416B">
        <w:rPr>
          <w:b/>
          <w:sz w:val="24"/>
        </w:rPr>
        <w:t>Appendix B</w:t>
      </w:r>
      <w:r w:rsidR="00BB6CFD">
        <w:rPr>
          <w:sz w:val="24"/>
        </w:rPr>
        <w:t xml:space="preserve"> for </w:t>
      </w:r>
      <w:r w:rsidR="00970C7B">
        <w:rPr>
          <w:sz w:val="24"/>
        </w:rPr>
        <w:t>reporting</w:t>
      </w:r>
      <w:r w:rsidR="00BB6CFD">
        <w:rPr>
          <w:sz w:val="24"/>
        </w:rPr>
        <w:t xml:space="preserve"> quantitative </w:t>
      </w:r>
      <w:r w:rsidR="00760803">
        <w:rPr>
          <w:sz w:val="24"/>
        </w:rPr>
        <w:t xml:space="preserve">and qualitative </w:t>
      </w:r>
      <w:r w:rsidR="00970C7B">
        <w:rPr>
          <w:sz w:val="24"/>
        </w:rPr>
        <w:t>measurement</w:t>
      </w:r>
      <w:r w:rsidR="00760803">
        <w:rPr>
          <w:sz w:val="24"/>
        </w:rPr>
        <w:t xml:space="preserve"> data</w:t>
      </w:r>
      <w:r w:rsidR="00BB6CFD">
        <w:rPr>
          <w:sz w:val="24"/>
        </w:rPr>
        <w:t>.</w:t>
      </w:r>
      <w:r w:rsidR="00773DA0">
        <w:rPr>
          <w:sz w:val="24"/>
        </w:rPr>
        <w:t xml:space="preserve"> </w:t>
      </w:r>
      <w:r w:rsidR="00970C7B">
        <w:rPr>
          <w:sz w:val="24"/>
        </w:rPr>
        <w:t xml:space="preserve">Document the measurements you identify below in the table. </w:t>
      </w:r>
    </w:p>
    <w:p w:rsidR="009755BE" w:rsidRDefault="009755BE">
      <w:pPr>
        <w:pStyle w:val="BodyText"/>
        <w:rPr>
          <w:sz w:val="24"/>
        </w:rPr>
      </w:pPr>
      <w:r>
        <w:rPr>
          <w:sz w:val="24"/>
        </w:rPr>
        <w:t xml:space="preserve">Measures to be collected include the following:  </w:t>
      </w:r>
    </w:p>
    <w:p w:rsidR="009755BE" w:rsidRPr="009702A4" w:rsidRDefault="009755BE">
      <w:pPr>
        <w:pStyle w:val="BodyText"/>
        <w:rPr>
          <w:i/>
          <w:sz w:val="24"/>
          <w:u w:val="single"/>
        </w:rPr>
      </w:pPr>
      <w:r w:rsidRPr="009702A4">
        <w:rPr>
          <w:i/>
          <w:sz w:val="24"/>
          <w:u w:val="single"/>
        </w:rPr>
        <w:t xml:space="preserve">Note:  The following are </w:t>
      </w:r>
      <w:r w:rsidRPr="00E966A8">
        <w:rPr>
          <w:b/>
          <w:i/>
          <w:sz w:val="24"/>
          <w:u w:val="single"/>
        </w:rPr>
        <w:t>examples</w:t>
      </w:r>
      <w:r w:rsidRPr="009702A4">
        <w:rPr>
          <w:i/>
          <w:sz w:val="24"/>
          <w:u w:val="single"/>
        </w:rPr>
        <w:t>,</w:t>
      </w:r>
      <w:r w:rsidR="00270143" w:rsidRPr="00270143">
        <w:rPr>
          <w:i/>
          <w:sz w:val="24"/>
          <w:u w:val="single"/>
        </w:rPr>
        <w:t xml:space="preserve"> </w:t>
      </w:r>
      <w:r w:rsidR="00270143">
        <w:rPr>
          <w:i/>
          <w:sz w:val="24"/>
          <w:u w:val="single"/>
        </w:rPr>
        <w:t>don’t copy verbatim.</w:t>
      </w:r>
      <w:r w:rsidRPr="009702A4">
        <w:rPr>
          <w:i/>
          <w:sz w:val="24"/>
          <w:u w:val="single"/>
        </w:rPr>
        <w:t xml:space="preserve"> </w:t>
      </w:r>
      <w:r w:rsidR="00270143">
        <w:rPr>
          <w:b/>
          <w:i/>
          <w:sz w:val="24"/>
          <w:u w:val="single"/>
        </w:rPr>
        <w:t>E</w:t>
      </w:r>
      <w:r w:rsidRPr="00E966A8">
        <w:rPr>
          <w:b/>
          <w:i/>
          <w:sz w:val="24"/>
          <w:u w:val="single"/>
        </w:rPr>
        <w:t>dit</w:t>
      </w:r>
      <w:r w:rsidRPr="009702A4">
        <w:rPr>
          <w:i/>
          <w:sz w:val="24"/>
          <w:u w:val="single"/>
        </w:rPr>
        <w:t xml:space="preserve"> to match your project</w:t>
      </w:r>
      <w:r w:rsidR="00270143">
        <w:rPr>
          <w:i/>
          <w:sz w:val="24"/>
          <w:u w:val="single"/>
        </w:rPr>
        <w:t xml:space="preserve"> or invent your own.</w:t>
      </w:r>
      <w:r w:rsidR="00EC24B6">
        <w:rPr>
          <w:i/>
          <w:sz w:val="24"/>
          <w:u w:val="single"/>
        </w:rPr>
        <w:t xml:space="preserve"> Collected data should be adequate to evaluate that your usability goals have been met. Avoid collecting data that won’t be relevant.</w:t>
      </w:r>
    </w:p>
    <w:p w:rsidR="009755BE" w:rsidRDefault="009755BE">
      <w:pPr>
        <w:pStyle w:val="ListNumber"/>
        <w:numPr>
          <w:ilvl w:val="0"/>
          <w:numId w:val="3"/>
        </w:numPr>
        <w:rPr>
          <w:sz w:val="24"/>
          <w:u w:val="single"/>
        </w:rPr>
      </w:pPr>
      <w:r>
        <w:rPr>
          <w:sz w:val="24"/>
          <w:u w:val="single"/>
        </w:rPr>
        <w:t>The mean amount of time to complete each task</w:t>
      </w:r>
    </w:p>
    <w:p w:rsidR="009755BE" w:rsidRDefault="009755BE">
      <w:pPr>
        <w:pStyle w:val="ListNumber"/>
        <w:numPr>
          <w:ilvl w:val="0"/>
          <w:numId w:val="3"/>
        </w:numPr>
        <w:ind w:left="0" w:firstLine="0"/>
        <w:rPr>
          <w:sz w:val="24"/>
          <w:u w:val="single"/>
        </w:rPr>
      </w:pPr>
      <w:r>
        <w:rPr>
          <w:sz w:val="24"/>
          <w:u w:val="single"/>
        </w:rPr>
        <w:t>The percentage of participants who finished each task successfully</w:t>
      </w:r>
    </w:p>
    <w:p w:rsidR="009755BE" w:rsidRDefault="009755BE">
      <w:pPr>
        <w:pStyle w:val="ListNumber"/>
        <w:numPr>
          <w:ilvl w:val="0"/>
          <w:numId w:val="3"/>
        </w:numPr>
        <w:rPr>
          <w:sz w:val="24"/>
          <w:u w:val="single"/>
        </w:rPr>
      </w:pPr>
      <w:r>
        <w:rPr>
          <w:sz w:val="24"/>
          <w:u w:val="single"/>
        </w:rPr>
        <w:t>The number of cases in which the participants were not able to complete a launch due to an error from which they could not recover</w:t>
      </w:r>
    </w:p>
    <w:p w:rsidR="009755BE" w:rsidRDefault="009755BE">
      <w:pPr>
        <w:pStyle w:val="ListNumber"/>
        <w:numPr>
          <w:ilvl w:val="0"/>
          <w:numId w:val="3"/>
        </w:numPr>
        <w:rPr>
          <w:sz w:val="24"/>
          <w:u w:val="single"/>
        </w:rPr>
      </w:pPr>
      <w:r>
        <w:rPr>
          <w:sz w:val="24"/>
          <w:u w:val="single"/>
        </w:rPr>
        <w:t>The number of times the participant used the help or on-line documentation for each task</w:t>
      </w:r>
    </w:p>
    <w:p w:rsidR="009755BE" w:rsidRDefault="009755BE">
      <w:pPr>
        <w:pStyle w:val="ListNumber"/>
        <w:numPr>
          <w:ilvl w:val="0"/>
          <w:numId w:val="3"/>
        </w:numPr>
        <w:ind w:left="0" w:firstLine="0"/>
        <w:rPr>
          <w:sz w:val="24"/>
          <w:u w:val="single"/>
        </w:rPr>
      </w:pPr>
      <w:r>
        <w:rPr>
          <w:sz w:val="24"/>
          <w:u w:val="single"/>
        </w:rPr>
        <w:t>The number of positive or critical statements about the on-line help documentation</w:t>
      </w:r>
    </w:p>
    <w:p w:rsidR="009755BE" w:rsidRDefault="009755BE">
      <w:pPr>
        <w:pStyle w:val="ListNumber"/>
        <w:numPr>
          <w:ilvl w:val="0"/>
          <w:numId w:val="3"/>
        </w:numPr>
        <w:ind w:left="0" w:firstLine="0"/>
        <w:rPr>
          <w:sz w:val="24"/>
          <w:u w:val="single"/>
        </w:rPr>
      </w:pPr>
      <w:r>
        <w:rPr>
          <w:sz w:val="24"/>
          <w:u w:val="single"/>
        </w:rPr>
        <w:t>Number of and types of errors, including:</w:t>
      </w:r>
    </w:p>
    <w:p w:rsidR="009755BE" w:rsidRDefault="009755BE">
      <w:pPr>
        <w:pStyle w:val="BodyTextIndent"/>
        <w:ind w:left="360"/>
        <w:rPr>
          <w:sz w:val="24"/>
          <w:u w:val="single"/>
        </w:rPr>
      </w:pPr>
      <w:r>
        <w:rPr>
          <w:i/>
          <w:sz w:val="24"/>
          <w:u w:val="single"/>
        </w:rPr>
        <w:lastRenderedPageBreak/>
        <w:t>Observations and comments</w:t>
      </w:r>
      <w:r>
        <w:rPr>
          <w:sz w:val="24"/>
          <w:u w:val="single"/>
        </w:rPr>
        <w:t xml:space="preserve">.  The evaluation </w:t>
      </w:r>
      <w:r w:rsidR="00433808">
        <w:rPr>
          <w:sz w:val="24"/>
          <w:u w:val="single"/>
        </w:rPr>
        <w:t>facilitator</w:t>
      </w:r>
      <w:r>
        <w:rPr>
          <w:sz w:val="24"/>
          <w:u w:val="single"/>
        </w:rPr>
        <w:t xml:space="preserve"> notes when participants have difficulty, when an unusual behavior occurs, or when a cause of error becomes obvious.</w:t>
      </w:r>
    </w:p>
    <w:p w:rsidR="009755BE" w:rsidRDefault="009755BE">
      <w:pPr>
        <w:pStyle w:val="ListContinue"/>
        <w:numPr>
          <w:ilvl w:val="0"/>
          <w:numId w:val="4"/>
        </w:numPr>
        <w:ind w:left="360"/>
        <w:rPr>
          <w:sz w:val="24"/>
          <w:u w:val="single"/>
        </w:rPr>
      </w:pPr>
      <w:r>
        <w:rPr>
          <w:i/>
          <w:sz w:val="24"/>
          <w:u w:val="single"/>
        </w:rPr>
        <w:t>Non-critical error</w:t>
      </w:r>
      <w:r>
        <w:rPr>
          <w:sz w:val="24"/>
          <w:u w:val="single"/>
        </w:rPr>
        <w:t>.  A participant makes a mistake but is able to recover during</w:t>
      </w:r>
      <w:r>
        <w:rPr>
          <w:i/>
          <w:sz w:val="24"/>
          <w:u w:val="single"/>
        </w:rPr>
        <w:t xml:space="preserve"> </w:t>
      </w:r>
      <w:r>
        <w:rPr>
          <w:sz w:val="24"/>
          <w:u w:val="single"/>
        </w:rPr>
        <w:t>the task in the allotted time.</w:t>
      </w:r>
    </w:p>
    <w:p w:rsidR="009755BE" w:rsidRDefault="009755BE">
      <w:pPr>
        <w:pStyle w:val="ListContinue"/>
        <w:numPr>
          <w:ilvl w:val="0"/>
          <w:numId w:val="5"/>
        </w:numPr>
        <w:ind w:left="360" w:hanging="270"/>
        <w:rPr>
          <w:sz w:val="24"/>
          <w:u w:val="single"/>
        </w:rPr>
      </w:pPr>
      <w:r>
        <w:rPr>
          <w:i/>
          <w:sz w:val="24"/>
          <w:u w:val="single"/>
        </w:rPr>
        <w:t>Critical error</w:t>
      </w:r>
      <w:r>
        <w:rPr>
          <w:sz w:val="24"/>
          <w:u w:val="single"/>
        </w:rPr>
        <w:t>.  A participant makes a mistake and is unable to recover and complete the task on time.  The participant may or may not realize a mistake has been made.</w:t>
      </w:r>
    </w:p>
    <w:p w:rsidR="009755BE" w:rsidRDefault="009755BE">
      <w:pPr>
        <w:pStyle w:val="ListContinue"/>
        <w:numPr>
          <w:ilvl w:val="0"/>
          <w:numId w:val="6"/>
        </w:numPr>
        <w:rPr>
          <w:sz w:val="24"/>
          <w:u w:val="single"/>
        </w:rPr>
      </w:pPr>
      <w:r>
        <w:rPr>
          <w:sz w:val="24"/>
          <w:u w:val="single"/>
        </w:rPr>
        <w:t>The number of indications of frustration or joy from the participant</w:t>
      </w:r>
    </w:p>
    <w:p w:rsidR="009755BE" w:rsidRDefault="009755BE">
      <w:pPr>
        <w:pStyle w:val="ListContinue"/>
        <w:numPr>
          <w:ilvl w:val="0"/>
          <w:numId w:val="6"/>
        </w:numPr>
        <w:rPr>
          <w:sz w:val="24"/>
          <w:u w:val="single"/>
        </w:rPr>
      </w:pPr>
      <w:r>
        <w:rPr>
          <w:sz w:val="24"/>
          <w:u w:val="single"/>
        </w:rPr>
        <w:t>The number of subjective opinions of the usability and aesthetics of the product expressed by the participants</w:t>
      </w:r>
    </w:p>
    <w:p w:rsidR="009755BE" w:rsidRDefault="009755BE">
      <w:pPr>
        <w:pStyle w:val="Heading1"/>
      </w:pPr>
      <w:r>
        <w:t>Deliverables</w:t>
      </w:r>
    </w:p>
    <w:p w:rsidR="009755BE" w:rsidRDefault="009755BE">
      <w:pPr>
        <w:pStyle w:val="BodyText"/>
        <w:rPr>
          <w:sz w:val="24"/>
        </w:rPr>
      </w:pPr>
      <w:r>
        <w:rPr>
          <w:sz w:val="24"/>
        </w:rPr>
        <w:t>At the completion of the usability evaluation, a formal analysis will be performed.  A final evaluation report will be included in the project presentation.  The analysis will detail the significant problems and observations detected during the usability evaluation, and recommendations to address the findings.</w:t>
      </w:r>
    </w:p>
    <w:p w:rsidR="009755BE" w:rsidRDefault="009755BE">
      <w:pPr>
        <w:pStyle w:val="Heading1"/>
      </w:pPr>
      <w:r>
        <w:t>Schedule</w:t>
      </w:r>
    </w:p>
    <w:p w:rsidR="009755BE" w:rsidRDefault="00FD0739">
      <w:pPr>
        <w:pStyle w:val="BodyText"/>
        <w:rPr>
          <w:sz w:val="24"/>
        </w:rPr>
      </w:pPr>
      <w:r>
        <w:rPr>
          <w:sz w:val="24"/>
        </w:rPr>
        <w:t xml:space="preserve">The usability evaluation will be conducted in </w:t>
      </w:r>
      <w:r>
        <w:rPr>
          <w:sz w:val="24"/>
          <w:u w:val="single"/>
        </w:rPr>
        <w:t>date range</w:t>
      </w:r>
      <w:r>
        <w:rPr>
          <w:sz w:val="24"/>
        </w:rPr>
        <w:t xml:space="preserve">. </w:t>
      </w:r>
      <w:r w:rsidR="009755BE">
        <w:rPr>
          <w:sz w:val="24"/>
        </w:rPr>
        <w:t>The following is an estimate for the total schedule.</w:t>
      </w:r>
    </w:p>
    <w:p w:rsidR="009755BE" w:rsidRDefault="009755BE">
      <w:pPr>
        <w:pStyle w:val="BodyText"/>
        <w:rPr>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07"/>
        <w:gridCol w:w="1853"/>
        <w:gridCol w:w="1849"/>
        <w:gridCol w:w="1847"/>
      </w:tblGrid>
      <w:tr w:rsidR="009755BE" w:rsidTr="0049753B">
        <w:tblPrEx>
          <w:tblCellMar>
            <w:top w:w="0" w:type="dxa"/>
            <w:bottom w:w="0" w:type="dxa"/>
          </w:tblCellMar>
        </w:tblPrEx>
        <w:tc>
          <w:tcPr>
            <w:tcW w:w="1867" w:type="pct"/>
          </w:tcPr>
          <w:p w:rsidR="009755BE" w:rsidRDefault="009755BE">
            <w:pPr>
              <w:pStyle w:val="BodyText"/>
              <w:spacing w:before="120"/>
              <w:jc w:val="center"/>
              <w:rPr>
                <w:b/>
                <w:sz w:val="24"/>
                <w:lang w:bidi="ar-SA"/>
              </w:rPr>
            </w:pPr>
            <w:r>
              <w:rPr>
                <w:b/>
                <w:sz w:val="24"/>
                <w:lang w:bidi="ar-SA"/>
              </w:rPr>
              <w:t>Activity</w:t>
            </w:r>
          </w:p>
        </w:tc>
        <w:tc>
          <w:tcPr>
            <w:tcW w:w="1046" w:type="pct"/>
          </w:tcPr>
          <w:p w:rsidR="009755BE" w:rsidRDefault="009755BE">
            <w:pPr>
              <w:pStyle w:val="BodyText"/>
              <w:spacing w:before="120"/>
              <w:jc w:val="center"/>
              <w:rPr>
                <w:b/>
                <w:sz w:val="24"/>
                <w:lang w:bidi="ar-SA"/>
              </w:rPr>
            </w:pPr>
            <w:r>
              <w:rPr>
                <w:b/>
                <w:sz w:val="24"/>
                <w:lang w:bidi="ar-SA"/>
              </w:rPr>
              <w:t>Person Responsible</w:t>
            </w:r>
          </w:p>
        </w:tc>
        <w:tc>
          <w:tcPr>
            <w:tcW w:w="1044" w:type="pct"/>
          </w:tcPr>
          <w:p w:rsidR="009755BE" w:rsidRDefault="009755BE">
            <w:pPr>
              <w:pStyle w:val="BodyText"/>
              <w:spacing w:before="120"/>
              <w:jc w:val="center"/>
              <w:rPr>
                <w:b/>
                <w:sz w:val="24"/>
                <w:lang w:bidi="ar-SA"/>
              </w:rPr>
            </w:pPr>
            <w:r>
              <w:rPr>
                <w:b/>
                <w:sz w:val="24"/>
                <w:lang w:bidi="ar-SA"/>
              </w:rPr>
              <w:t>Time (Hours)</w:t>
            </w:r>
          </w:p>
        </w:tc>
        <w:tc>
          <w:tcPr>
            <w:tcW w:w="1043" w:type="pct"/>
          </w:tcPr>
          <w:p w:rsidR="009755BE" w:rsidRDefault="009755BE">
            <w:pPr>
              <w:pStyle w:val="BodyText"/>
              <w:spacing w:before="120"/>
              <w:jc w:val="center"/>
              <w:rPr>
                <w:b/>
                <w:sz w:val="24"/>
                <w:lang w:bidi="ar-SA"/>
              </w:rPr>
            </w:pPr>
            <w:r>
              <w:rPr>
                <w:b/>
                <w:sz w:val="24"/>
                <w:lang w:bidi="ar-SA"/>
              </w:rPr>
              <w:t>Date(s) Conducted</w:t>
            </w:r>
          </w:p>
        </w:tc>
      </w:tr>
      <w:tr w:rsidR="009755BE" w:rsidTr="0049753B">
        <w:tblPrEx>
          <w:tblCellMar>
            <w:top w:w="0" w:type="dxa"/>
            <w:bottom w:w="0" w:type="dxa"/>
          </w:tblCellMar>
        </w:tblPrEx>
        <w:tc>
          <w:tcPr>
            <w:tcW w:w="1867" w:type="pct"/>
          </w:tcPr>
          <w:p w:rsidR="009755BE" w:rsidRDefault="009755BE">
            <w:pPr>
              <w:pStyle w:val="BodyText"/>
              <w:spacing w:before="120"/>
              <w:rPr>
                <w:sz w:val="24"/>
                <w:lang w:bidi="ar-SA"/>
              </w:rPr>
            </w:pPr>
            <w:r>
              <w:rPr>
                <w:sz w:val="24"/>
                <w:lang w:bidi="ar-SA"/>
              </w:rPr>
              <w:t>Planning for the evaluation, including creation of evaluation materials</w:t>
            </w:r>
          </w:p>
        </w:tc>
        <w:tc>
          <w:tcPr>
            <w:tcW w:w="1046" w:type="pct"/>
          </w:tcPr>
          <w:p w:rsidR="009755BE" w:rsidRDefault="009755BE">
            <w:pPr>
              <w:pStyle w:val="BodyText"/>
              <w:spacing w:before="120"/>
              <w:jc w:val="center"/>
              <w:rPr>
                <w:sz w:val="24"/>
                <w:lang w:bidi="ar-SA"/>
              </w:rPr>
            </w:pPr>
          </w:p>
        </w:tc>
        <w:tc>
          <w:tcPr>
            <w:tcW w:w="1044" w:type="pct"/>
          </w:tcPr>
          <w:p w:rsidR="009755BE" w:rsidRDefault="009755BE">
            <w:pPr>
              <w:pStyle w:val="BodyText"/>
              <w:spacing w:before="120"/>
              <w:jc w:val="center"/>
              <w:rPr>
                <w:sz w:val="24"/>
                <w:lang w:bidi="ar-SA"/>
              </w:rPr>
            </w:pPr>
          </w:p>
        </w:tc>
        <w:tc>
          <w:tcPr>
            <w:tcW w:w="1043" w:type="pct"/>
          </w:tcPr>
          <w:p w:rsidR="009755BE" w:rsidRDefault="009755BE">
            <w:pPr>
              <w:pStyle w:val="BodyText"/>
              <w:spacing w:before="120"/>
              <w:jc w:val="center"/>
              <w:rPr>
                <w:sz w:val="24"/>
                <w:lang w:bidi="ar-SA"/>
              </w:rPr>
            </w:pPr>
          </w:p>
        </w:tc>
      </w:tr>
      <w:tr w:rsidR="009755BE" w:rsidTr="0049753B">
        <w:tblPrEx>
          <w:tblCellMar>
            <w:top w:w="0" w:type="dxa"/>
            <w:bottom w:w="0" w:type="dxa"/>
          </w:tblCellMar>
        </w:tblPrEx>
        <w:tc>
          <w:tcPr>
            <w:tcW w:w="1867" w:type="pct"/>
          </w:tcPr>
          <w:p w:rsidR="009755BE" w:rsidRDefault="009755BE">
            <w:pPr>
              <w:pStyle w:val="BodyText"/>
              <w:spacing w:before="120"/>
              <w:rPr>
                <w:sz w:val="24"/>
                <w:lang w:bidi="ar-SA"/>
              </w:rPr>
            </w:pPr>
            <w:r>
              <w:rPr>
                <w:sz w:val="24"/>
                <w:lang w:bidi="ar-SA"/>
              </w:rPr>
              <w:t>Arranging logistics</w:t>
            </w:r>
          </w:p>
        </w:tc>
        <w:tc>
          <w:tcPr>
            <w:tcW w:w="1046" w:type="pct"/>
          </w:tcPr>
          <w:p w:rsidR="009755BE" w:rsidRDefault="009755BE">
            <w:pPr>
              <w:pStyle w:val="BodyText"/>
              <w:spacing w:before="120"/>
              <w:jc w:val="center"/>
              <w:rPr>
                <w:sz w:val="24"/>
                <w:lang w:bidi="ar-SA"/>
              </w:rPr>
            </w:pPr>
          </w:p>
        </w:tc>
        <w:tc>
          <w:tcPr>
            <w:tcW w:w="1044" w:type="pct"/>
          </w:tcPr>
          <w:p w:rsidR="009755BE" w:rsidRDefault="009755BE">
            <w:pPr>
              <w:pStyle w:val="BodyText"/>
              <w:spacing w:before="120"/>
              <w:jc w:val="center"/>
              <w:rPr>
                <w:sz w:val="24"/>
                <w:lang w:bidi="ar-SA"/>
              </w:rPr>
            </w:pPr>
          </w:p>
        </w:tc>
        <w:tc>
          <w:tcPr>
            <w:tcW w:w="1043" w:type="pct"/>
          </w:tcPr>
          <w:p w:rsidR="009755BE" w:rsidRDefault="009755BE">
            <w:pPr>
              <w:pStyle w:val="BodyText"/>
              <w:spacing w:before="120"/>
              <w:jc w:val="center"/>
              <w:rPr>
                <w:sz w:val="24"/>
                <w:lang w:bidi="ar-SA"/>
              </w:rPr>
            </w:pPr>
          </w:p>
        </w:tc>
      </w:tr>
      <w:tr w:rsidR="009755BE" w:rsidTr="0049753B">
        <w:tblPrEx>
          <w:tblCellMar>
            <w:top w:w="0" w:type="dxa"/>
            <w:bottom w:w="0" w:type="dxa"/>
          </w:tblCellMar>
        </w:tblPrEx>
        <w:tc>
          <w:tcPr>
            <w:tcW w:w="1867" w:type="pct"/>
          </w:tcPr>
          <w:p w:rsidR="009755BE" w:rsidRDefault="009755BE">
            <w:pPr>
              <w:pStyle w:val="BodyText"/>
              <w:spacing w:before="120"/>
              <w:rPr>
                <w:sz w:val="24"/>
                <w:lang w:bidi="ar-SA"/>
              </w:rPr>
            </w:pPr>
            <w:r>
              <w:rPr>
                <w:sz w:val="24"/>
                <w:lang w:bidi="ar-SA"/>
              </w:rPr>
              <w:t>Piloting the materials and procedure</w:t>
            </w:r>
          </w:p>
        </w:tc>
        <w:tc>
          <w:tcPr>
            <w:tcW w:w="1046" w:type="pct"/>
          </w:tcPr>
          <w:p w:rsidR="009755BE" w:rsidRDefault="009755BE">
            <w:pPr>
              <w:pStyle w:val="BodyText"/>
              <w:spacing w:before="120"/>
              <w:jc w:val="center"/>
              <w:rPr>
                <w:sz w:val="24"/>
                <w:lang w:bidi="ar-SA"/>
              </w:rPr>
            </w:pPr>
          </w:p>
        </w:tc>
        <w:tc>
          <w:tcPr>
            <w:tcW w:w="1044" w:type="pct"/>
          </w:tcPr>
          <w:p w:rsidR="009755BE" w:rsidRDefault="009755BE">
            <w:pPr>
              <w:pStyle w:val="BodyText"/>
              <w:spacing w:before="120"/>
              <w:jc w:val="center"/>
              <w:rPr>
                <w:sz w:val="24"/>
                <w:lang w:bidi="ar-SA"/>
              </w:rPr>
            </w:pPr>
          </w:p>
        </w:tc>
        <w:tc>
          <w:tcPr>
            <w:tcW w:w="1043" w:type="pct"/>
          </w:tcPr>
          <w:p w:rsidR="009755BE" w:rsidRDefault="009755BE">
            <w:pPr>
              <w:pStyle w:val="BodyText"/>
              <w:spacing w:before="120"/>
              <w:jc w:val="center"/>
              <w:rPr>
                <w:sz w:val="24"/>
                <w:lang w:bidi="ar-SA"/>
              </w:rPr>
            </w:pPr>
          </w:p>
        </w:tc>
      </w:tr>
      <w:tr w:rsidR="009755BE" w:rsidTr="0049753B">
        <w:tblPrEx>
          <w:tblCellMar>
            <w:top w:w="0" w:type="dxa"/>
            <w:bottom w:w="0" w:type="dxa"/>
          </w:tblCellMar>
        </w:tblPrEx>
        <w:tc>
          <w:tcPr>
            <w:tcW w:w="1867" w:type="pct"/>
          </w:tcPr>
          <w:p w:rsidR="009755BE" w:rsidRDefault="009755BE">
            <w:pPr>
              <w:pStyle w:val="BodyText"/>
              <w:spacing w:before="120"/>
              <w:rPr>
                <w:sz w:val="24"/>
                <w:lang w:bidi="ar-SA"/>
              </w:rPr>
            </w:pPr>
            <w:r>
              <w:rPr>
                <w:sz w:val="24"/>
                <w:lang w:bidi="ar-SA"/>
              </w:rPr>
              <w:t>Running the evaluations</w:t>
            </w:r>
          </w:p>
        </w:tc>
        <w:tc>
          <w:tcPr>
            <w:tcW w:w="1046" w:type="pct"/>
          </w:tcPr>
          <w:p w:rsidR="009755BE" w:rsidRDefault="009755BE">
            <w:pPr>
              <w:pStyle w:val="BodyText"/>
              <w:spacing w:before="120"/>
              <w:jc w:val="center"/>
              <w:rPr>
                <w:sz w:val="24"/>
                <w:lang w:bidi="ar-SA"/>
              </w:rPr>
            </w:pPr>
          </w:p>
        </w:tc>
        <w:tc>
          <w:tcPr>
            <w:tcW w:w="1044" w:type="pct"/>
          </w:tcPr>
          <w:p w:rsidR="009755BE" w:rsidRDefault="009755BE">
            <w:pPr>
              <w:pStyle w:val="BodyText"/>
              <w:spacing w:before="120"/>
              <w:jc w:val="center"/>
              <w:rPr>
                <w:sz w:val="24"/>
                <w:lang w:bidi="ar-SA"/>
              </w:rPr>
            </w:pPr>
          </w:p>
        </w:tc>
        <w:tc>
          <w:tcPr>
            <w:tcW w:w="1043" w:type="pct"/>
          </w:tcPr>
          <w:p w:rsidR="009755BE" w:rsidRDefault="009755BE">
            <w:pPr>
              <w:pStyle w:val="BodyText"/>
              <w:spacing w:before="120"/>
              <w:jc w:val="center"/>
              <w:rPr>
                <w:sz w:val="24"/>
                <w:lang w:bidi="ar-SA"/>
              </w:rPr>
            </w:pPr>
          </w:p>
        </w:tc>
      </w:tr>
      <w:tr w:rsidR="009755BE" w:rsidTr="0049753B">
        <w:tblPrEx>
          <w:tblCellMar>
            <w:top w:w="0" w:type="dxa"/>
            <w:bottom w:w="0" w:type="dxa"/>
          </w:tblCellMar>
        </w:tblPrEx>
        <w:tc>
          <w:tcPr>
            <w:tcW w:w="1867" w:type="pct"/>
          </w:tcPr>
          <w:p w:rsidR="009755BE" w:rsidRDefault="009755BE">
            <w:pPr>
              <w:pStyle w:val="BodyText"/>
              <w:spacing w:before="120"/>
              <w:rPr>
                <w:sz w:val="24"/>
                <w:lang w:bidi="ar-SA"/>
              </w:rPr>
            </w:pPr>
            <w:r>
              <w:rPr>
                <w:sz w:val="24"/>
                <w:lang w:bidi="ar-SA"/>
              </w:rPr>
              <w:t>Analyzing data</w:t>
            </w:r>
          </w:p>
        </w:tc>
        <w:tc>
          <w:tcPr>
            <w:tcW w:w="1046" w:type="pct"/>
          </w:tcPr>
          <w:p w:rsidR="009755BE" w:rsidRDefault="009755BE">
            <w:pPr>
              <w:pStyle w:val="BodyText"/>
              <w:spacing w:before="120"/>
              <w:jc w:val="center"/>
              <w:rPr>
                <w:sz w:val="24"/>
                <w:lang w:bidi="ar-SA"/>
              </w:rPr>
            </w:pPr>
          </w:p>
        </w:tc>
        <w:tc>
          <w:tcPr>
            <w:tcW w:w="1044" w:type="pct"/>
          </w:tcPr>
          <w:p w:rsidR="009755BE" w:rsidRDefault="009755BE">
            <w:pPr>
              <w:pStyle w:val="BodyText"/>
              <w:spacing w:before="120"/>
              <w:jc w:val="center"/>
              <w:rPr>
                <w:sz w:val="24"/>
                <w:lang w:bidi="ar-SA"/>
              </w:rPr>
            </w:pPr>
          </w:p>
        </w:tc>
        <w:tc>
          <w:tcPr>
            <w:tcW w:w="1043" w:type="pct"/>
          </w:tcPr>
          <w:p w:rsidR="009755BE" w:rsidRDefault="009755BE">
            <w:pPr>
              <w:pStyle w:val="BodyText"/>
              <w:spacing w:before="120"/>
              <w:jc w:val="center"/>
              <w:rPr>
                <w:sz w:val="24"/>
                <w:lang w:bidi="ar-SA"/>
              </w:rPr>
            </w:pPr>
          </w:p>
        </w:tc>
      </w:tr>
      <w:tr w:rsidR="009755BE" w:rsidTr="0049753B">
        <w:tblPrEx>
          <w:tblCellMar>
            <w:top w:w="0" w:type="dxa"/>
            <w:bottom w:w="0" w:type="dxa"/>
          </w:tblCellMar>
        </w:tblPrEx>
        <w:tc>
          <w:tcPr>
            <w:tcW w:w="1867" w:type="pct"/>
          </w:tcPr>
          <w:p w:rsidR="009755BE" w:rsidRDefault="009755BE">
            <w:pPr>
              <w:pStyle w:val="BodyText"/>
              <w:spacing w:before="120"/>
              <w:rPr>
                <w:sz w:val="24"/>
                <w:lang w:bidi="ar-SA"/>
              </w:rPr>
            </w:pPr>
            <w:r>
              <w:rPr>
                <w:sz w:val="24"/>
                <w:lang w:bidi="ar-SA"/>
              </w:rPr>
              <w:t>Preparation of final report and peer review</w:t>
            </w:r>
          </w:p>
        </w:tc>
        <w:tc>
          <w:tcPr>
            <w:tcW w:w="1046" w:type="pct"/>
          </w:tcPr>
          <w:p w:rsidR="009755BE" w:rsidRDefault="009755BE">
            <w:pPr>
              <w:pStyle w:val="BodyText"/>
              <w:spacing w:before="120"/>
              <w:jc w:val="center"/>
              <w:rPr>
                <w:sz w:val="24"/>
                <w:lang w:bidi="ar-SA"/>
              </w:rPr>
            </w:pPr>
          </w:p>
        </w:tc>
        <w:tc>
          <w:tcPr>
            <w:tcW w:w="1044" w:type="pct"/>
          </w:tcPr>
          <w:p w:rsidR="009755BE" w:rsidRDefault="009755BE">
            <w:pPr>
              <w:pStyle w:val="BodyText"/>
              <w:spacing w:before="120"/>
              <w:jc w:val="center"/>
              <w:rPr>
                <w:sz w:val="24"/>
                <w:lang w:bidi="ar-SA"/>
              </w:rPr>
            </w:pPr>
          </w:p>
        </w:tc>
        <w:tc>
          <w:tcPr>
            <w:tcW w:w="1043" w:type="pct"/>
          </w:tcPr>
          <w:p w:rsidR="009755BE" w:rsidRDefault="009755BE">
            <w:pPr>
              <w:pStyle w:val="BodyText"/>
              <w:spacing w:before="120"/>
              <w:jc w:val="center"/>
              <w:rPr>
                <w:sz w:val="24"/>
                <w:lang w:bidi="ar-SA"/>
              </w:rPr>
            </w:pPr>
          </w:p>
        </w:tc>
      </w:tr>
      <w:tr w:rsidR="009755BE" w:rsidTr="0049753B">
        <w:tblPrEx>
          <w:tblCellMar>
            <w:top w:w="0" w:type="dxa"/>
            <w:bottom w:w="0" w:type="dxa"/>
          </w:tblCellMar>
        </w:tblPrEx>
        <w:tc>
          <w:tcPr>
            <w:tcW w:w="1867" w:type="pct"/>
          </w:tcPr>
          <w:p w:rsidR="009755BE" w:rsidRDefault="009755BE">
            <w:pPr>
              <w:pStyle w:val="BodyText"/>
              <w:spacing w:before="120"/>
              <w:rPr>
                <w:sz w:val="24"/>
                <w:lang w:bidi="ar-SA"/>
              </w:rPr>
            </w:pPr>
            <w:r>
              <w:rPr>
                <w:sz w:val="24"/>
                <w:lang w:bidi="ar-SA"/>
              </w:rPr>
              <w:lastRenderedPageBreak/>
              <w:t>Preparation of final presentation</w:t>
            </w:r>
          </w:p>
        </w:tc>
        <w:tc>
          <w:tcPr>
            <w:tcW w:w="1046" w:type="pct"/>
          </w:tcPr>
          <w:p w:rsidR="009755BE" w:rsidRDefault="009755BE">
            <w:pPr>
              <w:pStyle w:val="BodyText"/>
              <w:spacing w:before="120"/>
              <w:jc w:val="center"/>
              <w:rPr>
                <w:sz w:val="24"/>
                <w:lang w:bidi="ar-SA"/>
              </w:rPr>
            </w:pPr>
          </w:p>
        </w:tc>
        <w:tc>
          <w:tcPr>
            <w:tcW w:w="1044" w:type="pct"/>
          </w:tcPr>
          <w:p w:rsidR="009755BE" w:rsidRDefault="009755BE">
            <w:pPr>
              <w:pStyle w:val="BodyText"/>
              <w:spacing w:before="120"/>
              <w:jc w:val="center"/>
              <w:rPr>
                <w:sz w:val="24"/>
                <w:lang w:bidi="ar-SA"/>
              </w:rPr>
            </w:pPr>
          </w:p>
        </w:tc>
        <w:tc>
          <w:tcPr>
            <w:tcW w:w="1043" w:type="pct"/>
          </w:tcPr>
          <w:p w:rsidR="009755BE" w:rsidRDefault="009755BE">
            <w:pPr>
              <w:pStyle w:val="BodyText"/>
              <w:spacing w:before="120"/>
              <w:jc w:val="center"/>
              <w:rPr>
                <w:sz w:val="24"/>
                <w:lang w:bidi="ar-SA"/>
              </w:rPr>
            </w:pPr>
          </w:p>
        </w:tc>
      </w:tr>
      <w:tr w:rsidR="009755BE" w:rsidTr="0049753B">
        <w:tblPrEx>
          <w:tblCellMar>
            <w:top w:w="0" w:type="dxa"/>
            <w:bottom w:w="0" w:type="dxa"/>
          </w:tblCellMar>
        </w:tblPrEx>
        <w:tc>
          <w:tcPr>
            <w:tcW w:w="1867" w:type="pct"/>
            <w:tcBorders>
              <w:top w:val="double" w:sz="6" w:space="0" w:color="auto"/>
            </w:tcBorders>
          </w:tcPr>
          <w:p w:rsidR="009755BE" w:rsidRDefault="009755BE">
            <w:pPr>
              <w:pStyle w:val="BodyText"/>
              <w:spacing w:before="120"/>
              <w:rPr>
                <w:sz w:val="24"/>
                <w:lang w:bidi="ar-SA"/>
              </w:rPr>
            </w:pPr>
            <w:r>
              <w:rPr>
                <w:sz w:val="24"/>
                <w:lang w:bidi="ar-SA"/>
              </w:rPr>
              <w:t>Total Time</w:t>
            </w:r>
          </w:p>
        </w:tc>
        <w:tc>
          <w:tcPr>
            <w:tcW w:w="1046" w:type="pct"/>
            <w:tcBorders>
              <w:top w:val="double" w:sz="6" w:space="0" w:color="auto"/>
            </w:tcBorders>
          </w:tcPr>
          <w:p w:rsidR="009755BE" w:rsidRDefault="009755BE">
            <w:pPr>
              <w:pStyle w:val="BodyText"/>
              <w:spacing w:before="120"/>
              <w:jc w:val="center"/>
              <w:rPr>
                <w:sz w:val="24"/>
                <w:lang w:bidi="ar-SA"/>
              </w:rPr>
            </w:pPr>
          </w:p>
        </w:tc>
        <w:tc>
          <w:tcPr>
            <w:tcW w:w="1044" w:type="pct"/>
            <w:tcBorders>
              <w:top w:val="double" w:sz="6" w:space="0" w:color="auto"/>
            </w:tcBorders>
          </w:tcPr>
          <w:p w:rsidR="009755BE" w:rsidRDefault="009755BE">
            <w:pPr>
              <w:pStyle w:val="BodyText"/>
              <w:spacing w:before="120"/>
              <w:jc w:val="center"/>
              <w:rPr>
                <w:sz w:val="24"/>
                <w:lang w:bidi="ar-SA"/>
              </w:rPr>
            </w:pPr>
          </w:p>
        </w:tc>
        <w:tc>
          <w:tcPr>
            <w:tcW w:w="1043" w:type="pct"/>
            <w:tcBorders>
              <w:top w:val="double" w:sz="6" w:space="0" w:color="auto"/>
            </w:tcBorders>
          </w:tcPr>
          <w:p w:rsidR="009755BE" w:rsidRDefault="009755BE">
            <w:pPr>
              <w:pStyle w:val="BodyText"/>
              <w:spacing w:before="120"/>
              <w:jc w:val="center"/>
              <w:rPr>
                <w:sz w:val="24"/>
                <w:lang w:bidi="ar-SA"/>
              </w:rPr>
            </w:pPr>
          </w:p>
        </w:tc>
      </w:tr>
    </w:tbl>
    <w:p w:rsidR="001921A4" w:rsidRDefault="001921A4">
      <w:pPr>
        <w:pStyle w:val="BodyText"/>
        <w:rPr>
          <w:sz w:val="24"/>
        </w:rPr>
      </w:pPr>
    </w:p>
    <w:p w:rsidR="001921A4" w:rsidRDefault="001921A4" w:rsidP="001921A4">
      <w:pPr>
        <w:pStyle w:val="Heading1"/>
      </w:pPr>
      <w:r>
        <w:t>Appendix A – Task Scenarios</w:t>
      </w:r>
    </w:p>
    <w:p w:rsidR="001921A4" w:rsidRDefault="001921A4" w:rsidP="001921A4">
      <w:pPr>
        <w:pStyle w:val="BodyText"/>
        <w:rPr>
          <w:sz w:val="24"/>
          <w:u w:val="single"/>
        </w:rPr>
      </w:pPr>
      <w:r w:rsidRPr="001921A4">
        <w:rPr>
          <w:sz w:val="24"/>
          <w:u w:val="single"/>
        </w:rPr>
        <w:t xml:space="preserve">These are </w:t>
      </w:r>
      <w:r w:rsidR="00BA0CF2">
        <w:rPr>
          <w:sz w:val="24"/>
          <w:u w:val="single"/>
        </w:rPr>
        <w:t xml:space="preserve">the usage scenario </w:t>
      </w:r>
      <w:r w:rsidRPr="001921A4">
        <w:rPr>
          <w:sz w:val="24"/>
          <w:u w:val="single"/>
        </w:rPr>
        <w:t>descriptions of each task to be performed</w:t>
      </w:r>
      <w:r w:rsidR="00BA0CF2">
        <w:rPr>
          <w:sz w:val="24"/>
          <w:u w:val="single"/>
        </w:rPr>
        <w:t>.</w:t>
      </w:r>
      <w:r w:rsidR="00270143">
        <w:rPr>
          <w:sz w:val="24"/>
          <w:u w:val="single"/>
        </w:rPr>
        <w:t xml:space="preserve"> These tasks should form the basis for the measuring instrument in the UX target table.</w:t>
      </w:r>
    </w:p>
    <w:p w:rsidR="00036310" w:rsidRDefault="00036310" w:rsidP="001921A4">
      <w:pPr>
        <w:pStyle w:val="BodyText"/>
        <w:rPr>
          <w:sz w:val="24"/>
          <w:u w:val="single"/>
        </w:rPr>
      </w:pPr>
    </w:p>
    <w:p w:rsidR="00BB6CFD" w:rsidRDefault="00BB6CFD" w:rsidP="00BB6CFD">
      <w:pPr>
        <w:pStyle w:val="Heading1"/>
      </w:pPr>
      <w:r>
        <w:t xml:space="preserve">Appendix B – </w:t>
      </w:r>
      <w:r w:rsidR="00C95611">
        <w:t>UX Target</w:t>
      </w:r>
      <w:r>
        <w:t xml:space="preserve"> Table</w:t>
      </w:r>
    </w:p>
    <w:tbl>
      <w:tblPr>
        <w:tblpPr w:leftFromText="180" w:rightFromText="180" w:vertAnchor="text" w:horzAnchor="margin" w:tblpXSpec="center" w:tblpY="119"/>
        <w:tblW w:w="10728" w:type="dxa"/>
        <w:tblCellMar>
          <w:left w:w="0" w:type="dxa"/>
          <w:right w:w="0" w:type="dxa"/>
        </w:tblCellMar>
        <w:tblLook w:val="0420" w:firstRow="1" w:lastRow="0" w:firstColumn="0" w:lastColumn="0" w:noHBand="0" w:noVBand="1"/>
      </w:tblPr>
      <w:tblGrid>
        <w:gridCol w:w="1099"/>
        <w:gridCol w:w="1136"/>
        <w:gridCol w:w="1673"/>
        <w:gridCol w:w="1646"/>
        <w:gridCol w:w="1065"/>
        <w:gridCol w:w="1633"/>
        <w:gridCol w:w="1079"/>
        <w:gridCol w:w="1397"/>
      </w:tblGrid>
      <w:tr w:rsidR="0042076C" w:rsidRPr="00EB4FE7" w:rsidTr="00EB4FE7">
        <w:trPr>
          <w:trHeight w:val="584"/>
        </w:trPr>
        <w:tc>
          <w:tcPr>
            <w:tcW w:w="0" w:type="auto"/>
            <w:tcBorders>
              <w:top w:val="single" w:sz="8" w:space="0" w:color="FFFFFF"/>
              <w:left w:val="single" w:sz="8" w:space="0" w:color="FFFFFF"/>
              <w:bottom w:val="single" w:sz="24" w:space="0" w:color="FFFFFF"/>
              <w:right w:val="single" w:sz="8" w:space="0" w:color="FFFFFF"/>
            </w:tcBorders>
            <w:shd w:val="clear" w:color="auto" w:fill="99FFCC"/>
            <w:tcMar>
              <w:top w:w="72" w:type="dxa"/>
              <w:left w:w="144" w:type="dxa"/>
              <w:bottom w:w="72" w:type="dxa"/>
              <w:right w:w="144" w:type="dxa"/>
            </w:tcMar>
            <w:hideMark/>
          </w:tcPr>
          <w:p w:rsidR="00EB4FE7" w:rsidRPr="00EB4FE7" w:rsidRDefault="00EB4FE7" w:rsidP="00EB4FE7">
            <w:pPr>
              <w:pStyle w:val="BodyText"/>
            </w:pPr>
            <w:r w:rsidRPr="00EB4FE7">
              <w:rPr>
                <w:b/>
                <w:bCs/>
              </w:rPr>
              <w:t>User Role</w:t>
            </w:r>
          </w:p>
        </w:tc>
        <w:tc>
          <w:tcPr>
            <w:tcW w:w="0" w:type="auto"/>
            <w:tcBorders>
              <w:top w:val="single" w:sz="8" w:space="0" w:color="FFFFFF"/>
              <w:left w:val="single" w:sz="8" w:space="0" w:color="FFFFFF"/>
              <w:bottom w:val="single" w:sz="24" w:space="0" w:color="FFFFFF"/>
              <w:right w:val="single" w:sz="8" w:space="0" w:color="FFFFFF"/>
            </w:tcBorders>
            <w:shd w:val="clear" w:color="auto" w:fill="99FFCC"/>
            <w:tcMar>
              <w:top w:w="72" w:type="dxa"/>
              <w:left w:w="144" w:type="dxa"/>
              <w:bottom w:w="72" w:type="dxa"/>
              <w:right w:w="144" w:type="dxa"/>
            </w:tcMar>
            <w:hideMark/>
          </w:tcPr>
          <w:p w:rsidR="00EB4FE7" w:rsidRPr="00EB4FE7" w:rsidRDefault="00EB4FE7" w:rsidP="00EB4FE7">
            <w:pPr>
              <w:pStyle w:val="BodyText"/>
            </w:pPr>
            <w:r w:rsidRPr="00EB4FE7">
              <w:rPr>
                <w:b/>
                <w:bCs/>
              </w:rPr>
              <w:t>UX Goal</w:t>
            </w:r>
          </w:p>
        </w:tc>
        <w:tc>
          <w:tcPr>
            <w:tcW w:w="0" w:type="auto"/>
            <w:tcBorders>
              <w:top w:val="single" w:sz="8" w:space="0" w:color="FFFFFF"/>
              <w:left w:val="single" w:sz="8" w:space="0" w:color="FFFFFF"/>
              <w:bottom w:val="single" w:sz="24" w:space="0" w:color="FFFFFF"/>
              <w:right w:val="single" w:sz="8" w:space="0" w:color="FFFFFF"/>
            </w:tcBorders>
            <w:shd w:val="clear" w:color="auto" w:fill="99FFCC"/>
            <w:tcMar>
              <w:top w:w="72" w:type="dxa"/>
              <w:left w:w="144" w:type="dxa"/>
              <w:bottom w:w="72" w:type="dxa"/>
              <w:right w:w="144" w:type="dxa"/>
            </w:tcMar>
            <w:hideMark/>
          </w:tcPr>
          <w:p w:rsidR="00EB4FE7" w:rsidRPr="00EB4FE7" w:rsidRDefault="00EB4FE7" w:rsidP="00EB4FE7">
            <w:pPr>
              <w:pStyle w:val="BodyText"/>
            </w:pPr>
            <w:r w:rsidRPr="00EB4FE7">
              <w:rPr>
                <w:b/>
                <w:bCs/>
              </w:rPr>
              <w:t>UX Measure</w:t>
            </w:r>
          </w:p>
        </w:tc>
        <w:tc>
          <w:tcPr>
            <w:tcW w:w="0" w:type="auto"/>
            <w:tcBorders>
              <w:top w:val="single" w:sz="8" w:space="0" w:color="FFFFFF"/>
              <w:left w:val="single" w:sz="8" w:space="0" w:color="FFFFFF"/>
              <w:bottom w:val="single" w:sz="24" w:space="0" w:color="FFFFFF"/>
              <w:right w:val="single" w:sz="8" w:space="0" w:color="FFFFFF"/>
            </w:tcBorders>
            <w:shd w:val="clear" w:color="auto" w:fill="99FFCC"/>
            <w:tcMar>
              <w:top w:w="72" w:type="dxa"/>
              <w:left w:w="144" w:type="dxa"/>
              <w:bottom w:w="72" w:type="dxa"/>
              <w:right w:w="144" w:type="dxa"/>
            </w:tcMar>
            <w:hideMark/>
          </w:tcPr>
          <w:p w:rsidR="00EB4FE7" w:rsidRPr="00EB4FE7" w:rsidRDefault="00EB4FE7" w:rsidP="00EB4FE7">
            <w:pPr>
              <w:pStyle w:val="BodyText"/>
            </w:pPr>
            <w:r w:rsidRPr="00EB4FE7">
              <w:rPr>
                <w:b/>
                <w:bCs/>
              </w:rPr>
              <w:t>Measuring Instrument</w:t>
            </w:r>
          </w:p>
        </w:tc>
        <w:tc>
          <w:tcPr>
            <w:tcW w:w="0" w:type="auto"/>
            <w:tcBorders>
              <w:top w:val="single" w:sz="8" w:space="0" w:color="FFFFFF"/>
              <w:left w:val="single" w:sz="8" w:space="0" w:color="FFFFFF"/>
              <w:bottom w:val="single" w:sz="24" w:space="0" w:color="FFFFFF"/>
              <w:right w:val="single" w:sz="8" w:space="0" w:color="FFFFFF"/>
            </w:tcBorders>
            <w:shd w:val="clear" w:color="auto" w:fill="99FFCC"/>
            <w:tcMar>
              <w:top w:w="72" w:type="dxa"/>
              <w:left w:w="144" w:type="dxa"/>
              <w:bottom w:w="72" w:type="dxa"/>
              <w:right w:w="144" w:type="dxa"/>
            </w:tcMar>
            <w:hideMark/>
          </w:tcPr>
          <w:p w:rsidR="00EB4FE7" w:rsidRPr="00EB4FE7" w:rsidRDefault="00EB4FE7" w:rsidP="00EB4FE7">
            <w:pPr>
              <w:pStyle w:val="BodyText"/>
            </w:pPr>
            <w:r w:rsidRPr="00EB4FE7">
              <w:rPr>
                <w:b/>
                <w:bCs/>
              </w:rPr>
              <w:t>UX Metric</w:t>
            </w:r>
          </w:p>
        </w:tc>
        <w:tc>
          <w:tcPr>
            <w:tcW w:w="0" w:type="auto"/>
            <w:tcBorders>
              <w:top w:val="single" w:sz="8" w:space="0" w:color="FFFFFF"/>
              <w:left w:val="single" w:sz="8" w:space="0" w:color="FFFFFF"/>
              <w:bottom w:val="single" w:sz="24" w:space="0" w:color="FFFFFF"/>
              <w:right w:val="single" w:sz="8" w:space="0" w:color="FFFFFF"/>
            </w:tcBorders>
            <w:shd w:val="clear" w:color="auto" w:fill="99FFCC"/>
            <w:tcMar>
              <w:top w:w="72" w:type="dxa"/>
              <w:left w:w="144" w:type="dxa"/>
              <w:bottom w:w="72" w:type="dxa"/>
              <w:right w:w="144" w:type="dxa"/>
            </w:tcMar>
            <w:hideMark/>
          </w:tcPr>
          <w:p w:rsidR="00EB4FE7" w:rsidRPr="00EB4FE7" w:rsidRDefault="00EB4FE7" w:rsidP="00EB4FE7">
            <w:pPr>
              <w:pStyle w:val="BodyText"/>
            </w:pPr>
            <w:r w:rsidRPr="00EB4FE7">
              <w:rPr>
                <w:b/>
                <w:bCs/>
              </w:rPr>
              <w:t>Baseline Level</w:t>
            </w:r>
          </w:p>
        </w:tc>
        <w:tc>
          <w:tcPr>
            <w:tcW w:w="0" w:type="auto"/>
            <w:tcBorders>
              <w:top w:val="single" w:sz="8" w:space="0" w:color="FFFFFF"/>
              <w:left w:val="single" w:sz="8" w:space="0" w:color="FFFFFF"/>
              <w:bottom w:val="single" w:sz="24" w:space="0" w:color="FFFFFF"/>
              <w:right w:val="single" w:sz="8" w:space="0" w:color="FFFFFF"/>
            </w:tcBorders>
            <w:shd w:val="clear" w:color="auto" w:fill="99FFCC"/>
            <w:tcMar>
              <w:top w:w="72" w:type="dxa"/>
              <w:left w:w="144" w:type="dxa"/>
              <w:bottom w:w="72" w:type="dxa"/>
              <w:right w:w="144" w:type="dxa"/>
            </w:tcMar>
            <w:hideMark/>
          </w:tcPr>
          <w:p w:rsidR="00EB4FE7" w:rsidRPr="00EB4FE7" w:rsidRDefault="00EB4FE7" w:rsidP="00EB4FE7">
            <w:pPr>
              <w:pStyle w:val="BodyText"/>
            </w:pPr>
            <w:r w:rsidRPr="00EB4FE7">
              <w:rPr>
                <w:b/>
                <w:bCs/>
              </w:rPr>
              <w:t>Target Level</w:t>
            </w:r>
          </w:p>
        </w:tc>
        <w:tc>
          <w:tcPr>
            <w:tcW w:w="0" w:type="auto"/>
            <w:tcBorders>
              <w:top w:val="single" w:sz="8" w:space="0" w:color="FFFFFF"/>
              <w:left w:val="single" w:sz="8" w:space="0" w:color="FFFFFF"/>
              <w:bottom w:val="single" w:sz="24" w:space="0" w:color="FFFFFF"/>
              <w:right w:val="single" w:sz="8" w:space="0" w:color="FFFFFF"/>
            </w:tcBorders>
            <w:shd w:val="clear" w:color="auto" w:fill="99FFCC"/>
            <w:tcMar>
              <w:top w:w="72" w:type="dxa"/>
              <w:left w:w="144" w:type="dxa"/>
              <w:bottom w:w="72" w:type="dxa"/>
              <w:right w:w="144" w:type="dxa"/>
            </w:tcMar>
            <w:hideMark/>
          </w:tcPr>
          <w:p w:rsidR="00EB4FE7" w:rsidRPr="00EB4FE7" w:rsidRDefault="00EB4FE7" w:rsidP="00EB4FE7">
            <w:pPr>
              <w:pStyle w:val="BodyText"/>
            </w:pPr>
            <w:r w:rsidRPr="00EB4FE7">
              <w:rPr>
                <w:b/>
                <w:bCs/>
              </w:rPr>
              <w:t>Observed Results</w:t>
            </w:r>
          </w:p>
        </w:tc>
      </w:tr>
      <w:tr w:rsidR="0042076C" w:rsidRPr="00EB4FE7" w:rsidTr="00EB4FE7">
        <w:trPr>
          <w:trHeight w:val="584"/>
        </w:trPr>
        <w:tc>
          <w:tcPr>
            <w:tcW w:w="0" w:type="auto"/>
            <w:tcBorders>
              <w:top w:val="single" w:sz="24" w:space="0" w:color="FFFFFF"/>
              <w:left w:val="single" w:sz="8" w:space="0" w:color="FFFFFF"/>
              <w:bottom w:val="single" w:sz="8" w:space="0" w:color="FFFFFF"/>
              <w:right w:val="single" w:sz="8" w:space="0" w:color="FFFFFF"/>
            </w:tcBorders>
            <w:shd w:val="clear" w:color="auto" w:fill="CCFFCC"/>
            <w:tcMar>
              <w:top w:w="72" w:type="dxa"/>
              <w:left w:w="144" w:type="dxa"/>
              <w:bottom w:w="72" w:type="dxa"/>
              <w:right w:w="144" w:type="dxa"/>
            </w:tcMar>
          </w:tcPr>
          <w:p w:rsidR="00EB4FE7" w:rsidRPr="0042076C" w:rsidRDefault="0042076C" w:rsidP="00EB4FE7">
            <w:pPr>
              <w:pStyle w:val="BodyText"/>
              <w:rPr>
                <w:u w:val="single"/>
              </w:rPr>
            </w:pPr>
            <w:r w:rsidRPr="0042076C">
              <w:rPr>
                <w:u w:val="single"/>
              </w:rPr>
              <w:t>Ex. Ticket buyer</w:t>
            </w:r>
          </w:p>
        </w:tc>
        <w:tc>
          <w:tcPr>
            <w:tcW w:w="0" w:type="auto"/>
            <w:tcBorders>
              <w:top w:val="single" w:sz="24" w:space="0" w:color="FFFFFF"/>
              <w:left w:val="single" w:sz="8" w:space="0" w:color="FFFFFF"/>
              <w:bottom w:val="single" w:sz="8" w:space="0" w:color="FFFFFF"/>
              <w:right w:val="single" w:sz="8" w:space="0" w:color="FFFFFF"/>
            </w:tcBorders>
            <w:shd w:val="clear" w:color="auto" w:fill="CCFFCC"/>
            <w:tcMar>
              <w:top w:w="72" w:type="dxa"/>
              <w:left w:w="144" w:type="dxa"/>
              <w:bottom w:w="72" w:type="dxa"/>
              <w:right w:w="144" w:type="dxa"/>
            </w:tcMar>
          </w:tcPr>
          <w:p w:rsidR="00EB4FE7" w:rsidRPr="0042076C" w:rsidRDefault="0042076C" w:rsidP="0042076C">
            <w:pPr>
              <w:pStyle w:val="BodyText"/>
              <w:rPr>
                <w:u w:val="single"/>
              </w:rPr>
            </w:pPr>
            <w:r w:rsidRPr="0042076C">
              <w:rPr>
                <w:u w:val="single"/>
              </w:rPr>
              <w:t>Walk Up Ease of use</w:t>
            </w:r>
          </w:p>
        </w:tc>
        <w:tc>
          <w:tcPr>
            <w:tcW w:w="0" w:type="auto"/>
            <w:tcBorders>
              <w:top w:val="single" w:sz="24" w:space="0" w:color="FFFFFF"/>
              <w:left w:val="single" w:sz="8" w:space="0" w:color="FFFFFF"/>
              <w:bottom w:val="single" w:sz="8" w:space="0" w:color="FFFFFF"/>
              <w:right w:val="single" w:sz="8" w:space="0" w:color="FFFFFF"/>
            </w:tcBorders>
            <w:shd w:val="clear" w:color="auto" w:fill="CCFFCC"/>
            <w:tcMar>
              <w:top w:w="72" w:type="dxa"/>
              <w:left w:w="144" w:type="dxa"/>
              <w:bottom w:w="72" w:type="dxa"/>
              <w:right w:w="144" w:type="dxa"/>
            </w:tcMar>
          </w:tcPr>
          <w:p w:rsidR="00EB4FE7" w:rsidRPr="0042076C" w:rsidRDefault="0042076C" w:rsidP="00EB4FE7">
            <w:pPr>
              <w:pStyle w:val="BodyText"/>
              <w:rPr>
                <w:u w:val="single"/>
              </w:rPr>
            </w:pPr>
            <w:r w:rsidRPr="0042076C">
              <w:rPr>
                <w:u w:val="single"/>
              </w:rPr>
              <w:t>Initial user performance</w:t>
            </w:r>
          </w:p>
        </w:tc>
        <w:tc>
          <w:tcPr>
            <w:tcW w:w="0" w:type="auto"/>
            <w:tcBorders>
              <w:top w:val="single" w:sz="24" w:space="0" w:color="FFFFFF"/>
              <w:left w:val="single" w:sz="8" w:space="0" w:color="FFFFFF"/>
              <w:bottom w:val="single" w:sz="8" w:space="0" w:color="FFFFFF"/>
              <w:right w:val="single" w:sz="8" w:space="0" w:color="FFFFFF"/>
            </w:tcBorders>
            <w:shd w:val="clear" w:color="auto" w:fill="CCFFCC"/>
            <w:tcMar>
              <w:top w:w="72" w:type="dxa"/>
              <w:left w:w="144" w:type="dxa"/>
              <w:bottom w:w="72" w:type="dxa"/>
              <w:right w:w="144" w:type="dxa"/>
            </w:tcMar>
          </w:tcPr>
          <w:p w:rsidR="00EB4FE7" w:rsidRPr="0042076C" w:rsidRDefault="0042076C" w:rsidP="00EB4FE7">
            <w:pPr>
              <w:pStyle w:val="BodyText"/>
              <w:rPr>
                <w:u w:val="single"/>
              </w:rPr>
            </w:pPr>
            <w:r w:rsidRPr="0042076C">
              <w:rPr>
                <w:u w:val="single"/>
              </w:rPr>
              <w:t>Buy special event ticket</w:t>
            </w:r>
          </w:p>
        </w:tc>
        <w:tc>
          <w:tcPr>
            <w:tcW w:w="0" w:type="auto"/>
            <w:tcBorders>
              <w:top w:val="single" w:sz="24" w:space="0" w:color="FFFFFF"/>
              <w:left w:val="single" w:sz="8" w:space="0" w:color="FFFFFF"/>
              <w:bottom w:val="single" w:sz="8" w:space="0" w:color="FFFFFF"/>
              <w:right w:val="single" w:sz="8" w:space="0" w:color="FFFFFF"/>
            </w:tcBorders>
            <w:shd w:val="clear" w:color="auto" w:fill="CCFFCC"/>
            <w:tcMar>
              <w:top w:w="72" w:type="dxa"/>
              <w:left w:w="144" w:type="dxa"/>
              <w:bottom w:w="72" w:type="dxa"/>
              <w:right w:w="144" w:type="dxa"/>
            </w:tcMar>
          </w:tcPr>
          <w:p w:rsidR="00EB4FE7" w:rsidRPr="0042076C" w:rsidRDefault="0042076C" w:rsidP="00EB4FE7">
            <w:pPr>
              <w:pStyle w:val="BodyText"/>
              <w:rPr>
                <w:u w:val="single"/>
              </w:rPr>
            </w:pPr>
            <w:r w:rsidRPr="0042076C">
              <w:rPr>
                <w:u w:val="single"/>
              </w:rPr>
              <w:t>Time on task</w:t>
            </w:r>
          </w:p>
        </w:tc>
        <w:tc>
          <w:tcPr>
            <w:tcW w:w="0" w:type="auto"/>
            <w:tcBorders>
              <w:top w:val="single" w:sz="24" w:space="0" w:color="FFFFFF"/>
              <w:left w:val="single" w:sz="8" w:space="0" w:color="FFFFFF"/>
              <w:bottom w:val="single" w:sz="8" w:space="0" w:color="FFFFFF"/>
              <w:right w:val="single" w:sz="8" w:space="0" w:color="FFFFFF"/>
            </w:tcBorders>
            <w:shd w:val="clear" w:color="auto" w:fill="CCFFCC"/>
            <w:tcMar>
              <w:top w:w="72" w:type="dxa"/>
              <w:left w:w="144" w:type="dxa"/>
              <w:bottom w:w="72" w:type="dxa"/>
              <w:right w:w="144" w:type="dxa"/>
            </w:tcMar>
          </w:tcPr>
          <w:p w:rsidR="00EB4FE7" w:rsidRPr="0042076C" w:rsidRDefault="0042076C" w:rsidP="00EB4FE7">
            <w:pPr>
              <w:pStyle w:val="BodyText"/>
              <w:rPr>
                <w:u w:val="single"/>
              </w:rPr>
            </w:pPr>
            <w:r w:rsidRPr="0042076C">
              <w:rPr>
                <w:u w:val="single"/>
              </w:rPr>
              <w:t>3 min as measured at the kiosk</w:t>
            </w:r>
          </w:p>
        </w:tc>
        <w:tc>
          <w:tcPr>
            <w:tcW w:w="0" w:type="auto"/>
            <w:tcBorders>
              <w:top w:val="single" w:sz="24" w:space="0" w:color="FFFFFF"/>
              <w:left w:val="single" w:sz="8" w:space="0" w:color="FFFFFF"/>
              <w:bottom w:val="single" w:sz="8" w:space="0" w:color="FFFFFF"/>
              <w:right w:val="single" w:sz="8" w:space="0" w:color="FFFFFF"/>
            </w:tcBorders>
            <w:shd w:val="clear" w:color="auto" w:fill="CCFFCC"/>
            <w:tcMar>
              <w:top w:w="72" w:type="dxa"/>
              <w:left w:w="144" w:type="dxa"/>
              <w:bottom w:w="72" w:type="dxa"/>
              <w:right w:w="144" w:type="dxa"/>
            </w:tcMar>
          </w:tcPr>
          <w:p w:rsidR="00EB4FE7" w:rsidRPr="0042076C" w:rsidRDefault="0042076C" w:rsidP="00EB4FE7">
            <w:pPr>
              <w:pStyle w:val="BodyText"/>
              <w:rPr>
                <w:u w:val="single"/>
              </w:rPr>
            </w:pPr>
            <w:r w:rsidRPr="0042076C">
              <w:rPr>
                <w:u w:val="single"/>
              </w:rPr>
              <w:t>2.5 min</w:t>
            </w:r>
          </w:p>
        </w:tc>
        <w:tc>
          <w:tcPr>
            <w:tcW w:w="0" w:type="auto"/>
            <w:tcBorders>
              <w:top w:val="single" w:sz="24" w:space="0" w:color="FFFFFF"/>
              <w:left w:val="single" w:sz="8" w:space="0" w:color="FFFFFF"/>
              <w:bottom w:val="single" w:sz="8" w:space="0" w:color="FFFFFF"/>
              <w:right w:val="single" w:sz="8" w:space="0" w:color="FFFFFF"/>
            </w:tcBorders>
            <w:shd w:val="clear" w:color="auto" w:fill="CCFFCC"/>
            <w:tcMar>
              <w:top w:w="72" w:type="dxa"/>
              <w:left w:w="144" w:type="dxa"/>
              <w:bottom w:w="72" w:type="dxa"/>
              <w:right w:w="144" w:type="dxa"/>
            </w:tcMar>
          </w:tcPr>
          <w:p w:rsidR="00EB4FE7" w:rsidRPr="0042076C" w:rsidRDefault="0042076C" w:rsidP="00EB4FE7">
            <w:pPr>
              <w:pStyle w:val="BodyText"/>
              <w:rPr>
                <w:u w:val="single"/>
              </w:rPr>
            </w:pPr>
            <w:r w:rsidRPr="0042076C">
              <w:rPr>
                <w:u w:val="single"/>
              </w:rPr>
              <w:t>3.5 min</w:t>
            </w:r>
          </w:p>
        </w:tc>
      </w:tr>
    </w:tbl>
    <w:p w:rsidR="00B22D5B" w:rsidRDefault="00B22D5B" w:rsidP="00BB6CFD">
      <w:pPr>
        <w:pStyle w:val="BodyText"/>
      </w:pPr>
    </w:p>
    <w:p w:rsidR="00085BFC" w:rsidRPr="00085BFC" w:rsidRDefault="00270143" w:rsidP="00085BFC">
      <w:pPr>
        <w:pStyle w:val="BodyText"/>
      </w:pPr>
      <w:r>
        <w:t>User R</w:t>
      </w:r>
      <w:r w:rsidR="00085BFC" w:rsidRPr="00085BFC">
        <w:t>ole – user category, work role</w:t>
      </w:r>
    </w:p>
    <w:p w:rsidR="00085BFC" w:rsidRPr="00085BFC" w:rsidRDefault="00270143" w:rsidP="00085BFC">
      <w:pPr>
        <w:pStyle w:val="BodyText"/>
      </w:pPr>
      <w:r>
        <w:t>UX G</w:t>
      </w:r>
      <w:r w:rsidR="00085BFC" w:rsidRPr="00085BFC">
        <w:t>oal –</w:t>
      </w:r>
      <w:r w:rsidR="00085BFC">
        <w:t xml:space="preserve"> high level UX </w:t>
      </w:r>
      <w:r w:rsidR="00E60E6F">
        <w:t xml:space="preserve">usability </w:t>
      </w:r>
      <w:r w:rsidR="00085BFC">
        <w:t>design objective</w:t>
      </w:r>
    </w:p>
    <w:p w:rsidR="00085BFC" w:rsidRPr="00085BFC" w:rsidRDefault="00085BFC" w:rsidP="00085BFC">
      <w:pPr>
        <w:pStyle w:val="BodyText"/>
      </w:pPr>
      <w:r w:rsidRPr="00085BFC">
        <w:t xml:space="preserve">UX Measure – UX </w:t>
      </w:r>
      <w:r w:rsidR="00E60E6F">
        <w:t xml:space="preserve">usability </w:t>
      </w:r>
      <w:r w:rsidRPr="00085BFC">
        <w:t>characteristic to be measured; e.g., learnability</w:t>
      </w:r>
    </w:p>
    <w:p w:rsidR="00085BFC" w:rsidRPr="00085BFC" w:rsidRDefault="00270143" w:rsidP="00085BFC">
      <w:pPr>
        <w:pStyle w:val="BodyText"/>
      </w:pPr>
      <w:r>
        <w:t>Measuring I</w:t>
      </w:r>
      <w:r w:rsidR="00085BFC" w:rsidRPr="00085BFC">
        <w:t>nstrument – the benchmark task(s) or survey</w:t>
      </w:r>
      <w:r w:rsidR="00E60E6F">
        <w:t xml:space="preserve"> question</w:t>
      </w:r>
      <w:r w:rsidR="00085BFC" w:rsidRPr="00085BFC">
        <w:t xml:space="preserve"> to generate test data</w:t>
      </w:r>
    </w:p>
    <w:p w:rsidR="00085BFC" w:rsidRPr="00085BFC" w:rsidRDefault="00085BFC" w:rsidP="00085BFC">
      <w:pPr>
        <w:pStyle w:val="BodyText"/>
      </w:pPr>
      <w:r w:rsidRPr="00085BFC">
        <w:t>UX Metric – test measurement values to be collected; e.g., error count</w:t>
      </w:r>
    </w:p>
    <w:p w:rsidR="00085BFC" w:rsidRPr="00085BFC" w:rsidRDefault="00270143" w:rsidP="00085BFC">
      <w:pPr>
        <w:pStyle w:val="BodyText"/>
      </w:pPr>
      <w:r>
        <w:t>Baseline L</w:t>
      </w:r>
      <w:r w:rsidR="00085BFC" w:rsidRPr="00085BFC">
        <w:t>evel – performance of current system if relevant</w:t>
      </w:r>
    </w:p>
    <w:p w:rsidR="00085BFC" w:rsidRPr="00085BFC" w:rsidRDefault="00270143" w:rsidP="00085BFC">
      <w:pPr>
        <w:pStyle w:val="BodyText"/>
      </w:pPr>
      <w:r>
        <w:t>Target L</w:t>
      </w:r>
      <w:r w:rsidR="00085BFC" w:rsidRPr="00085BFC">
        <w:t>evel – minimum value for success</w:t>
      </w:r>
    </w:p>
    <w:p w:rsidR="00BB6CFD" w:rsidRDefault="00270143" w:rsidP="00085BFC">
      <w:pPr>
        <w:pStyle w:val="BodyText"/>
      </w:pPr>
      <w:r>
        <w:t>Observed R</w:t>
      </w:r>
      <w:r w:rsidR="00085BFC">
        <w:t xml:space="preserve">esults </w:t>
      </w:r>
      <w:r w:rsidR="00085BFC" w:rsidRPr="00085BFC">
        <w:t>– measured values</w:t>
      </w:r>
    </w:p>
    <w:p w:rsidR="00B03A9C" w:rsidRDefault="00B03A9C" w:rsidP="00085BFC">
      <w:pPr>
        <w:pStyle w:val="BodyText"/>
      </w:pPr>
    </w:p>
    <w:p w:rsidR="00B03A9C" w:rsidRDefault="00B03A9C" w:rsidP="00B03A9C">
      <w:pPr>
        <w:pStyle w:val="Heading1"/>
      </w:pPr>
      <w:r>
        <w:t xml:space="preserve">Appendix C – </w:t>
      </w:r>
      <w:r w:rsidR="00813560">
        <w:rPr>
          <w:rFonts w:ascii="Times New Roman" w:hAnsi="Times New Roman"/>
        </w:rPr>
        <w:t>Questionnaires</w:t>
      </w:r>
    </w:p>
    <w:p w:rsidR="00813560" w:rsidRPr="00427C83" w:rsidRDefault="00813560" w:rsidP="00813560">
      <w:pPr>
        <w:pStyle w:val="normal0"/>
        <w:pBdr>
          <w:top w:val="nil"/>
          <w:left w:val="nil"/>
          <w:bottom w:val="nil"/>
          <w:right w:val="nil"/>
          <w:between w:val="nil"/>
        </w:pBdr>
        <w:spacing w:after="120"/>
        <w:ind w:left="0"/>
        <w:rPr>
          <w:rFonts w:ascii="Times New Roman" w:eastAsia="Times New Roman" w:hAnsi="Times New Roman" w:cs="Times New Roman"/>
          <w:sz w:val="24"/>
          <w:szCs w:val="24"/>
          <w:u w:val="single"/>
        </w:rPr>
      </w:pPr>
      <w:r w:rsidRPr="00427C83">
        <w:rPr>
          <w:rFonts w:ascii="Times New Roman" w:eastAsia="Times New Roman" w:hAnsi="Times New Roman" w:cs="Times New Roman"/>
          <w:sz w:val="24"/>
          <w:szCs w:val="24"/>
          <w:u w:val="single"/>
        </w:rPr>
        <w:t>Pre Questionnaire for User Role</w:t>
      </w:r>
    </w:p>
    <w:p w:rsidR="00427C83" w:rsidRPr="00427C83" w:rsidRDefault="00427C83" w:rsidP="00427C83">
      <w:pPr>
        <w:pStyle w:val="normal0"/>
        <w:numPr>
          <w:ilvl w:val="0"/>
          <w:numId w:val="13"/>
        </w:numPr>
        <w:pBdr>
          <w:top w:val="nil"/>
          <w:left w:val="nil"/>
          <w:bottom w:val="nil"/>
          <w:right w:val="nil"/>
          <w:between w:val="nil"/>
        </w:pBdr>
        <w:spacing w:after="120"/>
        <w:contextualSpacing/>
        <w:rPr>
          <w:rFonts w:ascii="Times New Roman" w:eastAsia="Times New Roman" w:hAnsi="Times New Roman" w:cs="Times New Roman"/>
          <w:sz w:val="24"/>
          <w:szCs w:val="24"/>
          <w:u w:val="single"/>
        </w:rPr>
      </w:pPr>
      <w:r w:rsidRPr="00427C83">
        <w:rPr>
          <w:rFonts w:ascii="Times New Roman" w:eastAsia="Times New Roman" w:hAnsi="Times New Roman" w:cs="Times New Roman"/>
          <w:sz w:val="24"/>
          <w:szCs w:val="24"/>
          <w:u w:val="single"/>
        </w:rPr>
        <w:t>Ex. Have you used a system to determine careers you may be interested in before?</w:t>
      </w:r>
    </w:p>
    <w:p w:rsidR="00427C83" w:rsidRPr="00427C83" w:rsidRDefault="00427C83" w:rsidP="00427C83">
      <w:pPr>
        <w:pStyle w:val="normal0"/>
        <w:numPr>
          <w:ilvl w:val="1"/>
          <w:numId w:val="13"/>
        </w:numPr>
        <w:pBdr>
          <w:top w:val="nil"/>
          <w:left w:val="nil"/>
          <w:bottom w:val="nil"/>
          <w:right w:val="nil"/>
          <w:between w:val="nil"/>
        </w:pBdr>
        <w:spacing w:after="120"/>
        <w:contextualSpacing/>
        <w:rPr>
          <w:rFonts w:ascii="Times New Roman" w:eastAsia="Times New Roman" w:hAnsi="Times New Roman" w:cs="Times New Roman"/>
          <w:sz w:val="24"/>
          <w:szCs w:val="24"/>
          <w:u w:val="single"/>
        </w:rPr>
      </w:pPr>
      <w:r w:rsidRPr="00427C83">
        <w:rPr>
          <w:rFonts w:ascii="Times New Roman" w:eastAsia="Times New Roman" w:hAnsi="Times New Roman" w:cs="Times New Roman"/>
          <w:sz w:val="24"/>
          <w:szCs w:val="24"/>
          <w:u w:val="single"/>
        </w:rPr>
        <w:t>Yes</w:t>
      </w:r>
    </w:p>
    <w:p w:rsidR="00427C83" w:rsidRPr="00427C83" w:rsidRDefault="00427C83" w:rsidP="00427C83">
      <w:pPr>
        <w:pStyle w:val="normal0"/>
        <w:numPr>
          <w:ilvl w:val="2"/>
          <w:numId w:val="13"/>
        </w:numPr>
        <w:pBdr>
          <w:top w:val="nil"/>
          <w:left w:val="nil"/>
          <w:bottom w:val="nil"/>
          <w:right w:val="nil"/>
          <w:between w:val="nil"/>
        </w:pBdr>
        <w:spacing w:after="120"/>
        <w:contextualSpacing/>
        <w:rPr>
          <w:rFonts w:ascii="Times New Roman" w:eastAsia="Times New Roman" w:hAnsi="Times New Roman" w:cs="Times New Roman"/>
          <w:sz w:val="24"/>
          <w:szCs w:val="24"/>
          <w:u w:val="single"/>
        </w:rPr>
      </w:pPr>
      <w:r w:rsidRPr="00427C83">
        <w:rPr>
          <w:rFonts w:ascii="Times New Roman" w:eastAsia="Times New Roman" w:hAnsi="Times New Roman" w:cs="Times New Roman"/>
          <w:sz w:val="24"/>
          <w:szCs w:val="24"/>
          <w:u w:val="single"/>
        </w:rPr>
        <w:lastRenderedPageBreak/>
        <w:t>Were you satisfied with the results? (Did you get results you did not like?)</w:t>
      </w:r>
    </w:p>
    <w:p w:rsidR="00427C83" w:rsidRPr="00427C83" w:rsidRDefault="00427C83" w:rsidP="00427C83">
      <w:pPr>
        <w:pStyle w:val="normal0"/>
        <w:numPr>
          <w:ilvl w:val="1"/>
          <w:numId w:val="13"/>
        </w:numPr>
        <w:pBdr>
          <w:top w:val="nil"/>
          <w:left w:val="nil"/>
          <w:bottom w:val="nil"/>
          <w:right w:val="nil"/>
          <w:between w:val="nil"/>
        </w:pBdr>
        <w:spacing w:after="120"/>
        <w:contextualSpacing/>
        <w:rPr>
          <w:rFonts w:ascii="Times New Roman" w:eastAsia="Times New Roman" w:hAnsi="Times New Roman" w:cs="Times New Roman"/>
          <w:sz w:val="24"/>
          <w:szCs w:val="24"/>
          <w:u w:val="single"/>
        </w:rPr>
      </w:pPr>
      <w:r w:rsidRPr="00427C83">
        <w:rPr>
          <w:rFonts w:ascii="Times New Roman" w:eastAsia="Times New Roman" w:hAnsi="Times New Roman" w:cs="Times New Roman"/>
          <w:sz w:val="24"/>
          <w:szCs w:val="24"/>
          <w:u w:val="single"/>
        </w:rPr>
        <w:t>No</w:t>
      </w:r>
    </w:p>
    <w:p w:rsidR="00427C83" w:rsidRPr="00427C83" w:rsidRDefault="00427C83" w:rsidP="00427C83">
      <w:pPr>
        <w:pStyle w:val="normal0"/>
        <w:pBdr>
          <w:top w:val="nil"/>
          <w:left w:val="nil"/>
          <w:bottom w:val="nil"/>
          <w:right w:val="nil"/>
          <w:between w:val="nil"/>
        </w:pBdr>
        <w:spacing w:after="120"/>
        <w:ind w:left="1440" w:firstLine="720"/>
        <w:rPr>
          <w:rFonts w:ascii="Times New Roman" w:eastAsia="Times New Roman" w:hAnsi="Times New Roman" w:cs="Times New Roman"/>
          <w:sz w:val="24"/>
          <w:szCs w:val="24"/>
          <w:u w:val="single"/>
        </w:rPr>
      </w:pPr>
      <w:r w:rsidRPr="00427C83">
        <w:rPr>
          <w:rFonts w:ascii="Times New Roman" w:eastAsia="Times New Roman" w:hAnsi="Times New Roman" w:cs="Times New Roman"/>
          <w:sz w:val="24"/>
          <w:szCs w:val="24"/>
          <w:u w:val="single"/>
        </w:rPr>
        <w:t>Is there a reason you have not</w:t>
      </w:r>
    </w:p>
    <w:p w:rsidR="00813560" w:rsidRPr="00427C83" w:rsidRDefault="00813560" w:rsidP="00813560">
      <w:pPr>
        <w:pStyle w:val="normal0"/>
        <w:pBdr>
          <w:top w:val="nil"/>
          <w:left w:val="nil"/>
          <w:bottom w:val="nil"/>
          <w:right w:val="nil"/>
          <w:between w:val="nil"/>
        </w:pBdr>
        <w:spacing w:after="120"/>
        <w:ind w:left="0"/>
        <w:rPr>
          <w:rFonts w:ascii="Times New Roman" w:eastAsia="Times New Roman" w:hAnsi="Times New Roman" w:cs="Times New Roman"/>
          <w:sz w:val="24"/>
          <w:szCs w:val="24"/>
          <w:u w:val="single"/>
        </w:rPr>
      </w:pPr>
      <w:r w:rsidRPr="00427C83">
        <w:rPr>
          <w:rFonts w:ascii="Times New Roman" w:eastAsia="Times New Roman" w:hAnsi="Times New Roman" w:cs="Times New Roman"/>
          <w:sz w:val="24"/>
          <w:szCs w:val="24"/>
          <w:u w:val="single"/>
        </w:rPr>
        <w:t>Post Questionnaire for User Role</w:t>
      </w:r>
    </w:p>
    <w:p w:rsidR="00B03A9C" w:rsidRPr="00C95611" w:rsidRDefault="00427C83" w:rsidP="00085BFC">
      <w:pPr>
        <w:pStyle w:val="normal0"/>
        <w:numPr>
          <w:ilvl w:val="0"/>
          <w:numId w:val="14"/>
        </w:numPr>
        <w:pBdr>
          <w:top w:val="nil"/>
          <w:left w:val="nil"/>
          <w:bottom w:val="nil"/>
          <w:right w:val="nil"/>
          <w:between w:val="nil"/>
        </w:pBdr>
        <w:spacing w:after="120"/>
        <w:contextualSpacing/>
        <w:rPr>
          <w:rFonts w:ascii="Times New Roman" w:eastAsia="Times New Roman" w:hAnsi="Times New Roman" w:cs="Times New Roman"/>
          <w:sz w:val="24"/>
          <w:szCs w:val="24"/>
          <w:u w:val="single"/>
        </w:rPr>
      </w:pPr>
      <w:r w:rsidRPr="00FC143E">
        <w:rPr>
          <w:u w:val="single"/>
        </w:rPr>
        <w:t xml:space="preserve">Ex. </w:t>
      </w:r>
      <w:r w:rsidR="00FC143E" w:rsidRPr="00FC143E">
        <w:rPr>
          <w:rFonts w:ascii="Times New Roman" w:eastAsia="Times New Roman" w:hAnsi="Times New Roman" w:cs="Times New Roman"/>
          <w:sz w:val="24"/>
          <w:szCs w:val="24"/>
          <w:u w:val="single"/>
        </w:rPr>
        <w:t>How would you rate your overall experience with the system on a scale of 1 to 10, 1 being the lowest and 10 the highest?</w:t>
      </w:r>
    </w:p>
    <w:sectPr w:rsidR="00B03A9C" w:rsidRPr="00C95611">
      <w:pgSz w:w="12240" w:h="15840" w:code="1"/>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8E8" w:rsidRDefault="004248E8">
      <w:r>
        <w:separator/>
      </w:r>
    </w:p>
  </w:endnote>
  <w:endnote w:type="continuationSeparator" w:id="0">
    <w:p w:rsidR="004248E8" w:rsidRDefault="0042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86C" w:rsidRDefault="000F48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486C" w:rsidRDefault="000F48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86C" w:rsidRDefault="000F486C">
    <w:pPr>
      <w:pStyle w:val="Footer"/>
      <w:pBdr>
        <w:top w:val="single" w:sz="6" w:space="1" w:color="auto"/>
      </w:pBdr>
    </w:pP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AD1BDE">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8E8" w:rsidRDefault="004248E8">
      <w:r>
        <w:separator/>
      </w:r>
    </w:p>
  </w:footnote>
  <w:footnote w:type="continuationSeparator" w:id="0">
    <w:p w:rsidR="004248E8" w:rsidRDefault="00424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86C" w:rsidRDefault="000F486C">
    <w:pPr>
      <w:pStyle w:val="Header"/>
      <w:pBdr>
        <w:bottom w:val="single" w:sz="6" w:space="1" w:color="auto"/>
      </w:pBdr>
    </w:pPr>
    <w:r>
      <w:rPr>
        <w:rFonts w:ascii="Arial" w:hAnsi="Arial"/>
      </w:rPr>
      <w:t>Usability Evaluation Plan for Project Name</w:t>
    </w:r>
    <w:r>
      <w:rPr>
        <w:rFonts w:ascii="Arial" w:hAnsi="Arial"/>
      </w:rPr>
      <w:tab/>
    </w:r>
    <w:r>
      <w:rPr>
        <w:rFonts w:ascii="Arial" w:hAnsi="Arial"/>
      </w:rPr>
      <w:tab/>
      <w:t>Date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53288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62F2339E"/>
    <w:lvl w:ilvl="0">
      <w:numFmt w:val="decimal"/>
      <w:lvlText w:val="*"/>
      <w:lvlJc w:val="left"/>
    </w:lvl>
  </w:abstractNum>
  <w:abstractNum w:abstractNumId="2" w15:restartNumberingAfterBreak="0">
    <w:nsid w:val="04AF67CF"/>
    <w:multiLevelType w:val="singleLevel"/>
    <w:tmpl w:val="A114EBE2"/>
    <w:lvl w:ilvl="0">
      <w:start w:val="8"/>
      <w:numFmt w:val="decimal"/>
      <w:lvlText w:val="%1."/>
      <w:legacy w:legacy="1" w:legacySpace="0" w:legacyIndent="360"/>
      <w:lvlJc w:val="left"/>
      <w:pPr>
        <w:ind w:left="360" w:hanging="360"/>
      </w:pPr>
    </w:lvl>
  </w:abstractNum>
  <w:abstractNum w:abstractNumId="3" w15:restartNumberingAfterBreak="0">
    <w:nsid w:val="1AF97448"/>
    <w:multiLevelType w:val="singleLevel"/>
    <w:tmpl w:val="CE82DD6C"/>
    <w:lvl w:ilvl="0">
      <w:start w:val="1"/>
      <w:numFmt w:val="decimal"/>
      <w:lvlText w:val="%1."/>
      <w:legacy w:legacy="1" w:legacySpace="0" w:legacyIndent="360"/>
      <w:lvlJc w:val="left"/>
      <w:pPr>
        <w:ind w:left="360" w:hanging="360"/>
      </w:pPr>
    </w:lvl>
  </w:abstractNum>
  <w:abstractNum w:abstractNumId="4" w15:restartNumberingAfterBreak="0">
    <w:nsid w:val="1F87479C"/>
    <w:multiLevelType w:val="multilevel"/>
    <w:tmpl w:val="E33270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FCA427B"/>
    <w:multiLevelType w:val="hybridMultilevel"/>
    <w:tmpl w:val="5DA8594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6" w15:restartNumberingAfterBreak="0">
    <w:nsid w:val="24D545A8"/>
    <w:multiLevelType w:val="hybridMultilevel"/>
    <w:tmpl w:val="0CD83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8F2EAC"/>
    <w:multiLevelType w:val="multilevel"/>
    <w:tmpl w:val="89E4631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B573381"/>
    <w:multiLevelType w:val="hybridMultilevel"/>
    <w:tmpl w:val="28C0BD3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2693"/>
        </w:tabs>
        <w:ind w:left="2693" w:hanging="360"/>
      </w:pPr>
      <w:rPr>
        <w:rFonts w:ascii="Courier New" w:hAnsi="Courier New" w:cs="Courier New" w:hint="default"/>
      </w:rPr>
    </w:lvl>
    <w:lvl w:ilvl="2" w:tplc="04090005" w:tentative="1">
      <w:start w:val="1"/>
      <w:numFmt w:val="bullet"/>
      <w:lvlText w:val=""/>
      <w:lvlJc w:val="left"/>
      <w:pPr>
        <w:tabs>
          <w:tab w:val="num" w:pos="3413"/>
        </w:tabs>
        <w:ind w:left="3413" w:hanging="360"/>
      </w:pPr>
      <w:rPr>
        <w:rFonts w:ascii="Wingdings" w:hAnsi="Wingdings" w:hint="default"/>
      </w:rPr>
    </w:lvl>
    <w:lvl w:ilvl="3" w:tplc="04090001" w:tentative="1">
      <w:start w:val="1"/>
      <w:numFmt w:val="bullet"/>
      <w:lvlText w:val=""/>
      <w:lvlJc w:val="left"/>
      <w:pPr>
        <w:tabs>
          <w:tab w:val="num" w:pos="4133"/>
        </w:tabs>
        <w:ind w:left="4133" w:hanging="360"/>
      </w:pPr>
      <w:rPr>
        <w:rFonts w:ascii="Symbol" w:hAnsi="Symbol" w:hint="default"/>
      </w:rPr>
    </w:lvl>
    <w:lvl w:ilvl="4" w:tplc="04090003" w:tentative="1">
      <w:start w:val="1"/>
      <w:numFmt w:val="bullet"/>
      <w:lvlText w:val="o"/>
      <w:lvlJc w:val="left"/>
      <w:pPr>
        <w:tabs>
          <w:tab w:val="num" w:pos="4853"/>
        </w:tabs>
        <w:ind w:left="4853" w:hanging="360"/>
      </w:pPr>
      <w:rPr>
        <w:rFonts w:ascii="Courier New" w:hAnsi="Courier New" w:cs="Courier New" w:hint="default"/>
      </w:rPr>
    </w:lvl>
    <w:lvl w:ilvl="5" w:tplc="04090005" w:tentative="1">
      <w:start w:val="1"/>
      <w:numFmt w:val="bullet"/>
      <w:lvlText w:val=""/>
      <w:lvlJc w:val="left"/>
      <w:pPr>
        <w:tabs>
          <w:tab w:val="num" w:pos="5573"/>
        </w:tabs>
        <w:ind w:left="5573" w:hanging="360"/>
      </w:pPr>
      <w:rPr>
        <w:rFonts w:ascii="Wingdings" w:hAnsi="Wingdings" w:hint="default"/>
      </w:rPr>
    </w:lvl>
    <w:lvl w:ilvl="6" w:tplc="04090001" w:tentative="1">
      <w:start w:val="1"/>
      <w:numFmt w:val="bullet"/>
      <w:lvlText w:val=""/>
      <w:lvlJc w:val="left"/>
      <w:pPr>
        <w:tabs>
          <w:tab w:val="num" w:pos="6293"/>
        </w:tabs>
        <w:ind w:left="6293" w:hanging="360"/>
      </w:pPr>
      <w:rPr>
        <w:rFonts w:ascii="Symbol" w:hAnsi="Symbol" w:hint="default"/>
      </w:rPr>
    </w:lvl>
    <w:lvl w:ilvl="7" w:tplc="04090003" w:tentative="1">
      <w:start w:val="1"/>
      <w:numFmt w:val="bullet"/>
      <w:lvlText w:val="o"/>
      <w:lvlJc w:val="left"/>
      <w:pPr>
        <w:tabs>
          <w:tab w:val="num" w:pos="7013"/>
        </w:tabs>
        <w:ind w:left="7013" w:hanging="360"/>
      </w:pPr>
      <w:rPr>
        <w:rFonts w:ascii="Courier New" w:hAnsi="Courier New" w:cs="Courier New" w:hint="default"/>
      </w:rPr>
    </w:lvl>
    <w:lvl w:ilvl="8" w:tplc="04090005" w:tentative="1">
      <w:start w:val="1"/>
      <w:numFmt w:val="bullet"/>
      <w:lvlText w:val=""/>
      <w:lvlJc w:val="left"/>
      <w:pPr>
        <w:tabs>
          <w:tab w:val="num" w:pos="7733"/>
        </w:tabs>
        <w:ind w:left="7733" w:hanging="360"/>
      </w:pPr>
      <w:rPr>
        <w:rFonts w:ascii="Wingdings" w:hAnsi="Wingdings" w:hint="default"/>
      </w:rPr>
    </w:lvl>
  </w:abstractNum>
  <w:abstractNum w:abstractNumId="9" w15:restartNumberingAfterBreak="0">
    <w:nsid w:val="3FBA7539"/>
    <w:multiLevelType w:val="singleLevel"/>
    <w:tmpl w:val="CE82DD6C"/>
    <w:lvl w:ilvl="0">
      <w:start w:val="1"/>
      <w:numFmt w:val="decimal"/>
      <w:lvlText w:val="%1."/>
      <w:legacy w:legacy="1" w:legacySpace="0" w:legacyIndent="360"/>
      <w:lvlJc w:val="left"/>
      <w:pPr>
        <w:ind w:left="360" w:hanging="360"/>
      </w:pPr>
    </w:lvl>
  </w:abstractNum>
  <w:abstractNum w:abstractNumId="10" w15:restartNumberingAfterBreak="0">
    <w:nsid w:val="43D03507"/>
    <w:multiLevelType w:val="multilevel"/>
    <w:tmpl w:val="3B00FA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51D2438"/>
    <w:multiLevelType w:val="hybridMultilevel"/>
    <w:tmpl w:val="48900E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CFA10B1"/>
    <w:multiLevelType w:val="singleLevel"/>
    <w:tmpl w:val="0E3ECB74"/>
    <w:lvl w:ilvl="0">
      <w:start w:val="1"/>
      <w:numFmt w:val="none"/>
      <w:lvlText w:val=""/>
      <w:legacy w:legacy="1" w:legacySpace="0" w:legacyIndent="0"/>
      <w:lvlJc w:val="left"/>
    </w:lvl>
  </w:abstractNum>
  <w:abstractNum w:abstractNumId="13" w15:restartNumberingAfterBreak="0">
    <w:nsid w:val="720F6B42"/>
    <w:multiLevelType w:val="singleLevel"/>
    <w:tmpl w:val="0E3ECB74"/>
    <w:lvl w:ilvl="0">
      <w:start w:val="1"/>
      <w:numFmt w:val="none"/>
      <w:lvlText w:val=""/>
      <w:legacy w:legacy="1" w:legacySpace="0" w:legacyIndent="0"/>
      <w:lvlJc w:val="left"/>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sz w:val="14"/>
        </w:rPr>
      </w:lvl>
    </w:lvlOverride>
  </w:num>
  <w:num w:numId="2">
    <w:abstractNumId w:val="9"/>
  </w:num>
  <w:num w:numId="3">
    <w:abstractNumId w:val="3"/>
  </w:num>
  <w:num w:numId="4">
    <w:abstractNumId w:val="13"/>
  </w:num>
  <w:num w:numId="5">
    <w:abstractNumId w:val="12"/>
  </w:num>
  <w:num w:numId="6">
    <w:abstractNumId w:val="2"/>
  </w:num>
  <w:num w:numId="7">
    <w:abstractNumId w:val="6"/>
  </w:num>
  <w:num w:numId="8">
    <w:abstractNumId w:val="7"/>
  </w:num>
  <w:num w:numId="9">
    <w:abstractNumId w:val="11"/>
  </w:num>
  <w:num w:numId="10">
    <w:abstractNumId w:val="5"/>
  </w:num>
  <w:num w:numId="11">
    <w:abstractNumId w:val="8"/>
  </w:num>
  <w:num w:numId="12">
    <w:abstractNumId w:val="0"/>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653"/>
    <w:rsid w:val="0002420D"/>
    <w:rsid w:val="00036310"/>
    <w:rsid w:val="000561D9"/>
    <w:rsid w:val="00085BFC"/>
    <w:rsid w:val="000953D9"/>
    <w:rsid w:val="000F2A5D"/>
    <w:rsid w:val="000F486C"/>
    <w:rsid w:val="00130BCE"/>
    <w:rsid w:val="001421AC"/>
    <w:rsid w:val="001921A4"/>
    <w:rsid w:val="001C1ABC"/>
    <w:rsid w:val="001E1312"/>
    <w:rsid w:val="001E375D"/>
    <w:rsid w:val="00270143"/>
    <w:rsid w:val="002B479F"/>
    <w:rsid w:val="002C091E"/>
    <w:rsid w:val="002C416B"/>
    <w:rsid w:val="002E0AA9"/>
    <w:rsid w:val="003016CE"/>
    <w:rsid w:val="0035714F"/>
    <w:rsid w:val="003649FD"/>
    <w:rsid w:val="00376FC2"/>
    <w:rsid w:val="003B5146"/>
    <w:rsid w:val="003E2BCB"/>
    <w:rsid w:val="00407CEA"/>
    <w:rsid w:val="00416A55"/>
    <w:rsid w:val="0041746E"/>
    <w:rsid w:val="0042076C"/>
    <w:rsid w:val="004248E8"/>
    <w:rsid w:val="00427C83"/>
    <w:rsid w:val="00433808"/>
    <w:rsid w:val="0049753B"/>
    <w:rsid w:val="0051293B"/>
    <w:rsid w:val="005E35ED"/>
    <w:rsid w:val="005E6A99"/>
    <w:rsid w:val="005F489F"/>
    <w:rsid w:val="005F4B4B"/>
    <w:rsid w:val="00634F59"/>
    <w:rsid w:val="00731FD8"/>
    <w:rsid w:val="0074158C"/>
    <w:rsid w:val="00755927"/>
    <w:rsid w:val="00757A25"/>
    <w:rsid w:val="00760803"/>
    <w:rsid w:val="00773DA0"/>
    <w:rsid w:val="00796D99"/>
    <w:rsid w:val="007A27E4"/>
    <w:rsid w:val="007C3785"/>
    <w:rsid w:val="00813560"/>
    <w:rsid w:val="0081792C"/>
    <w:rsid w:val="00834730"/>
    <w:rsid w:val="00835589"/>
    <w:rsid w:val="008637D1"/>
    <w:rsid w:val="008E6E6C"/>
    <w:rsid w:val="009143F8"/>
    <w:rsid w:val="009236D9"/>
    <w:rsid w:val="00923AFB"/>
    <w:rsid w:val="00970C7B"/>
    <w:rsid w:val="009755BE"/>
    <w:rsid w:val="009E0494"/>
    <w:rsid w:val="009F56E1"/>
    <w:rsid w:val="00A11069"/>
    <w:rsid w:val="00A62AAB"/>
    <w:rsid w:val="00A73928"/>
    <w:rsid w:val="00AB0B40"/>
    <w:rsid w:val="00AD1BDE"/>
    <w:rsid w:val="00B03A9C"/>
    <w:rsid w:val="00B22D5B"/>
    <w:rsid w:val="00B57738"/>
    <w:rsid w:val="00B65339"/>
    <w:rsid w:val="00B822F6"/>
    <w:rsid w:val="00BA0CF2"/>
    <w:rsid w:val="00BB6CFD"/>
    <w:rsid w:val="00BF3DBE"/>
    <w:rsid w:val="00C2428A"/>
    <w:rsid w:val="00C3024A"/>
    <w:rsid w:val="00C31EB7"/>
    <w:rsid w:val="00C508FF"/>
    <w:rsid w:val="00C809C4"/>
    <w:rsid w:val="00C95611"/>
    <w:rsid w:val="00CC00E3"/>
    <w:rsid w:val="00CC3202"/>
    <w:rsid w:val="00D6065B"/>
    <w:rsid w:val="00DE5F99"/>
    <w:rsid w:val="00DE7A91"/>
    <w:rsid w:val="00E35940"/>
    <w:rsid w:val="00E50E70"/>
    <w:rsid w:val="00E523B6"/>
    <w:rsid w:val="00E60E6F"/>
    <w:rsid w:val="00E64FFD"/>
    <w:rsid w:val="00E966A8"/>
    <w:rsid w:val="00EB4CB3"/>
    <w:rsid w:val="00EB4FE7"/>
    <w:rsid w:val="00EC24B6"/>
    <w:rsid w:val="00ED34F4"/>
    <w:rsid w:val="00EE108B"/>
    <w:rsid w:val="00F04E1E"/>
    <w:rsid w:val="00F11230"/>
    <w:rsid w:val="00F57FE0"/>
    <w:rsid w:val="00F70AD1"/>
    <w:rsid w:val="00F86F45"/>
    <w:rsid w:val="00FA287D"/>
    <w:rsid w:val="00FC143E"/>
    <w:rsid w:val="00FD0739"/>
    <w:rsid w:val="00FE5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71AE95A-52C0-462D-95A2-C08F9244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pPr>
    <w:rPr>
      <w:rFonts w:ascii="Arial" w:hAnsi="Arial"/>
      <w:sz w:val="22"/>
    </w:rPr>
  </w:style>
  <w:style w:type="paragraph" w:styleId="Heading1">
    <w:name w:val="heading 1"/>
    <w:basedOn w:val="HeadingBase"/>
    <w:next w:val="BodyText"/>
    <w:qFormat/>
    <w:pPr>
      <w:pBdr>
        <w:bottom w:val="single" w:sz="6" w:space="3" w:color="auto"/>
      </w:pBdr>
      <w:outlineLvl w:val="0"/>
    </w:pPr>
    <w:rPr>
      <w:i/>
      <w:sz w:val="24"/>
    </w:rPr>
  </w:style>
  <w:style w:type="paragraph" w:styleId="Heading2">
    <w:name w:val="heading 2"/>
    <w:basedOn w:val="HeadingBase"/>
    <w:next w:val="BodyText"/>
    <w:qFormat/>
    <w:pPr>
      <w:spacing w:before="240" w:line="280" w:lineRule="exact"/>
      <w:outlineLvl w:val="1"/>
    </w:pPr>
    <w:rPr>
      <w:i/>
      <w:sz w:val="24"/>
    </w:rPr>
  </w:style>
  <w:style w:type="paragraph" w:styleId="Heading3">
    <w:name w:val="heading 3"/>
    <w:basedOn w:val="HeadingBase"/>
    <w:next w:val="BodyText"/>
    <w:qFormat/>
    <w:pPr>
      <w:spacing w:before="240" w:line="280" w:lineRule="exact"/>
      <w:outlineLvl w:val="2"/>
    </w:pPr>
    <w:rPr>
      <w:sz w:val="22"/>
    </w:rPr>
  </w:style>
  <w:style w:type="paragraph" w:styleId="Heading4">
    <w:name w:val="heading 4"/>
    <w:basedOn w:val="HeadingBase"/>
    <w:next w:val="BodyText"/>
    <w:qFormat/>
    <w:pPr>
      <w:spacing w:before="240" w:line="280" w:lineRule="exact"/>
      <w:outlineLvl w:val="3"/>
    </w:pPr>
    <w:rPr>
      <w:sz w:val="24"/>
    </w:rPr>
  </w:style>
  <w:style w:type="paragraph" w:styleId="Heading5">
    <w:name w:val="heading 5"/>
    <w:basedOn w:val="HeadingBase"/>
    <w:next w:val="BodyText"/>
    <w:qFormat/>
    <w:pPr>
      <w:spacing w:before="240" w:line="280" w:lineRule="exact"/>
      <w:outlineLvl w:val="4"/>
    </w:pPr>
    <w:rPr>
      <w:i/>
      <w:sz w:val="24"/>
    </w:rPr>
  </w:style>
  <w:style w:type="paragraph" w:styleId="Heading6">
    <w:name w:val="heading 6"/>
    <w:basedOn w:val="HeadingBase"/>
    <w:next w:val="BodyText"/>
    <w:qFormat/>
    <w:pPr>
      <w:spacing w:before="240" w:line="280" w:lineRule="exact"/>
      <w:outlineLvl w:val="5"/>
    </w:pPr>
    <w:rPr>
      <w:sz w:val="22"/>
    </w:rPr>
  </w:style>
  <w:style w:type="paragraph" w:styleId="Heading7">
    <w:name w:val="heading 7"/>
    <w:basedOn w:val="HeadingBase"/>
    <w:next w:val="BodyText"/>
    <w:qFormat/>
    <w:pPr>
      <w:spacing w:before="240" w:line="280" w:lineRule="exact"/>
      <w:outlineLvl w:val="6"/>
    </w:pPr>
    <w:rPr>
      <w:b w:val="0"/>
      <w:sz w:val="22"/>
    </w:rPr>
  </w:style>
  <w:style w:type="paragraph" w:styleId="Heading8">
    <w:name w:val="heading 8"/>
    <w:basedOn w:val="HeadingBase"/>
    <w:next w:val="BodyText"/>
    <w:qFormat/>
    <w:pPr>
      <w:spacing w:before="240" w:line="280" w:lineRule="exact"/>
      <w:outlineLvl w:val="7"/>
    </w:pPr>
    <w:rPr>
      <w:b w:val="0"/>
      <w:i/>
      <w:sz w:val="22"/>
    </w:rPr>
  </w:style>
  <w:style w:type="paragraph" w:styleId="Heading9">
    <w:name w:val="heading 9"/>
    <w:basedOn w:val="HeadingBase"/>
    <w:next w:val="BodyText"/>
    <w:qFormat/>
    <w:pPr>
      <w:spacing w:before="240" w:line="280" w:lineRule="exact"/>
      <w:outlineLvl w:val="8"/>
    </w:pPr>
    <w:rPr>
      <w:b w:val="0"/>
      <w:i/>
      <w:sz w:val="22"/>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HeaderBase"/>
    <w:pPr>
      <w:ind w:left="0"/>
    </w:pPr>
    <w:rPr>
      <w:rFonts w:ascii="Times New Roman" w:hAnsi="Times New Roman"/>
      <w:caps w:val="0"/>
      <w:sz w:val="16"/>
    </w:rPr>
  </w:style>
  <w:style w:type="paragraph" w:styleId="Footer">
    <w:name w:val="footer"/>
    <w:basedOn w:val="HeaderBase"/>
    <w:pPr>
      <w:pBdr>
        <w:top w:val="single" w:sz="6" w:space="4" w:color="auto"/>
        <w:bottom w:val="none" w:sz="0" w:space="0" w:color="auto"/>
      </w:pBdr>
      <w:tabs>
        <w:tab w:val="clear" w:pos="4320"/>
        <w:tab w:val="center" w:pos="4680"/>
      </w:tabs>
      <w:ind w:left="0"/>
    </w:pPr>
    <w:rPr>
      <w:rFonts w:ascii="Times New Roman" w:hAnsi="Times New Roman"/>
      <w:b w:val="0"/>
      <w:caps w:val="0"/>
      <w:sz w:val="16"/>
    </w:rPr>
  </w:style>
  <w:style w:type="character" w:styleId="PageNumber">
    <w:name w:val="page number"/>
    <w:rPr>
      <w:rFonts w:ascii="Times New Roman" w:hAnsi="Times New Roman"/>
      <w:sz w:val="16"/>
    </w:rPr>
  </w:style>
  <w:style w:type="paragraph" w:customStyle="1" w:styleId="FootnoteBase">
    <w:name w:val="Footnote Base"/>
    <w:basedOn w:val="Normal"/>
    <w:pPr>
      <w:keepLines/>
      <w:tabs>
        <w:tab w:val="left" w:pos="187"/>
      </w:tabs>
      <w:spacing w:line="220" w:lineRule="exact"/>
      <w:ind w:left="187" w:hanging="187"/>
    </w:pPr>
    <w:rPr>
      <w:sz w:val="18"/>
    </w:rPr>
  </w:style>
  <w:style w:type="paragraph" w:styleId="MessageHeader">
    <w:name w:val="Message Header"/>
    <w:basedOn w:val="BodyText"/>
    <w:pPr>
      <w:keepLines/>
      <w:tabs>
        <w:tab w:val="left" w:pos="3600"/>
        <w:tab w:val="left" w:pos="4680"/>
      </w:tabs>
      <w:ind w:left="1080" w:right="2160" w:hanging="1080"/>
    </w:pPr>
  </w:style>
  <w:style w:type="paragraph" w:customStyle="1" w:styleId="BlockQuotation">
    <w:name w:val="Block Quotation"/>
    <w:basedOn w:val="BodyText"/>
    <w:pPr>
      <w:keepLines/>
      <w:ind w:left="1080" w:right="720"/>
    </w:pPr>
    <w:rPr>
      <w:i/>
    </w:rPr>
  </w:style>
  <w:style w:type="paragraph" w:customStyle="1" w:styleId="BodyTextKeep">
    <w:name w:val="Body Text Keep"/>
    <w:basedOn w:val="BodyText"/>
    <w:pPr>
      <w:keepNext/>
    </w:pPr>
  </w:style>
  <w:style w:type="paragraph" w:styleId="Caption">
    <w:name w:val="caption"/>
    <w:basedOn w:val="Picture"/>
    <w:next w:val="BodyText"/>
    <w:qFormat/>
    <w:pPr>
      <w:spacing w:after="240"/>
    </w:pPr>
    <w:rPr>
      <w:i/>
      <w:sz w:val="20"/>
    </w:rPr>
  </w:style>
  <w:style w:type="paragraph" w:customStyle="1" w:styleId="Picture">
    <w:name w:val="Picture"/>
    <w:basedOn w:val="BodyText"/>
    <w:next w:val="Caption"/>
    <w:pPr>
      <w:keepNext/>
      <w:spacing w:before="120"/>
    </w:pPr>
  </w:style>
  <w:style w:type="paragraph" w:styleId="Date">
    <w:name w:val="Date"/>
    <w:basedOn w:val="BodyText"/>
    <w:pPr>
      <w:spacing w:before="480" w:after="0"/>
    </w:pPr>
  </w:style>
  <w:style w:type="paragraph" w:customStyle="1" w:styleId="DocumentLabel">
    <w:name w:val="Document Label"/>
    <w:basedOn w:val="HeadingBase"/>
    <w:next w:val="BodyText"/>
    <w:pPr>
      <w:spacing w:before="120" w:after="480" w:line="240" w:lineRule="auto"/>
    </w:pPr>
    <w:rPr>
      <w:caps/>
      <w:spacing w:val="180"/>
      <w:sz w:val="32"/>
    </w:rPr>
  </w:style>
  <w:style w:type="character" w:styleId="EndnoteReference">
    <w:name w:val="endnote reference"/>
    <w:rPr>
      <w:b/>
      <w:vertAlign w:val="superscript"/>
    </w:rPr>
  </w:style>
  <w:style w:type="paragraph" w:styleId="EndnoteText">
    <w:name w:val="endnote text"/>
    <w:basedOn w:val="FootnoteBase"/>
  </w:style>
  <w:style w:type="paragraph" w:customStyle="1" w:styleId="HeaderBase">
    <w:name w:val="Header Base"/>
    <w:basedOn w:val="Normal"/>
    <w:pPr>
      <w:keepLines/>
      <w:pBdr>
        <w:bottom w:val="single" w:sz="6" w:space="4" w:color="auto"/>
      </w:pBdr>
      <w:tabs>
        <w:tab w:val="center" w:pos="4320"/>
        <w:tab w:val="right" w:pos="8640"/>
      </w:tabs>
    </w:pPr>
    <w:rPr>
      <w:b/>
      <w:caps/>
      <w:spacing w:val="20"/>
      <w:sz w:val="18"/>
    </w:rPr>
  </w:style>
  <w:style w:type="character" w:styleId="FootnoteReference">
    <w:name w:val="footnote reference"/>
    <w:rPr>
      <w:b/>
      <w:vertAlign w:val="superscript"/>
    </w:rPr>
  </w:style>
  <w:style w:type="paragraph" w:styleId="FootnoteText">
    <w:name w:val="footnote text"/>
    <w:basedOn w:val="FootnoteBase"/>
  </w:style>
  <w:style w:type="paragraph" w:styleId="Index1">
    <w:name w:val="index 1"/>
    <w:basedOn w:val="IndexBase"/>
  </w:style>
  <w:style w:type="paragraph" w:customStyle="1" w:styleId="IndexBase">
    <w:name w:val="Index Base"/>
    <w:basedOn w:val="Normal"/>
    <w:pPr>
      <w:ind w:hanging="720"/>
    </w:pPr>
  </w:style>
  <w:style w:type="paragraph" w:styleId="Index2">
    <w:name w:val="index 2"/>
    <w:basedOn w:val="IndexBase"/>
    <w:pPr>
      <w:ind w:left="1080"/>
    </w:pPr>
  </w:style>
  <w:style w:type="paragraph" w:styleId="Index3">
    <w:name w:val="index 3"/>
    <w:basedOn w:val="IndexBase"/>
    <w:pPr>
      <w:ind w:left="1440"/>
    </w:pPr>
  </w:style>
  <w:style w:type="paragraph" w:styleId="Index4">
    <w:name w:val="index 4"/>
    <w:basedOn w:val="IndexBase"/>
    <w:pPr>
      <w:ind w:left="1800"/>
    </w:pPr>
  </w:style>
  <w:style w:type="paragraph" w:styleId="Index5">
    <w:name w:val="index 5"/>
    <w:basedOn w:val="IndexBase"/>
    <w:pPr>
      <w:ind w:left="2160"/>
    </w:pPr>
  </w:style>
  <w:style w:type="paragraph" w:styleId="Index6">
    <w:name w:val="index 6"/>
    <w:basedOn w:val="IndexBase"/>
    <w:pPr>
      <w:ind w:left="2520"/>
    </w:pPr>
  </w:style>
  <w:style w:type="paragraph" w:styleId="Index7">
    <w:name w:val="index 7"/>
    <w:basedOn w:val="IndexBase"/>
    <w:pPr>
      <w:ind w:left="2880"/>
    </w:pPr>
  </w:style>
  <w:style w:type="paragraph" w:styleId="Index8">
    <w:name w:val="index 8"/>
    <w:basedOn w:val="IndexBase"/>
    <w:pPr>
      <w:ind w:left="3240"/>
    </w:pPr>
  </w:style>
  <w:style w:type="paragraph" w:styleId="Index9">
    <w:name w:val="index 9"/>
    <w:basedOn w:val="IndexBase"/>
    <w:pPr>
      <w:ind w:left="3600"/>
    </w:pPr>
  </w:style>
  <w:style w:type="paragraph" w:styleId="IndexHeading">
    <w:name w:val="index heading"/>
    <w:basedOn w:val="SectionHeading"/>
    <w:next w:val="Index1"/>
  </w:style>
  <w:style w:type="paragraph" w:customStyle="1" w:styleId="SectionHeading">
    <w:name w:val="Section Heading"/>
    <w:basedOn w:val="HeadingBase"/>
    <w:pPr>
      <w:spacing w:before="240"/>
    </w:pPr>
  </w:style>
  <w:style w:type="character" w:customStyle="1" w:styleId="Lead-inEmphasis">
    <w:name w:val="Lead-in Emphasis"/>
    <w:rPr>
      <w:b/>
      <w:i/>
    </w:rPr>
  </w:style>
  <w:style w:type="character" w:styleId="LineNumber">
    <w:name w:val="line number"/>
    <w:rPr>
      <w:sz w:val="18"/>
    </w:rPr>
  </w:style>
  <w:style w:type="paragraph" w:styleId="List">
    <w:name w:val="List"/>
    <w:basedOn w:val="BodyText"/>
    <w:pPr>
      <w:tabs>
        <w:tab w:val="left" w:pos="1440"/>
      </w:tabs>
      <w:spacing w:after="60"/>
      <w:ind w:left="1440" w:hanging="360"/>
    </w:pPr>
  </w:style>
  <w:style w:type="paragraph" w:styleId="ListBullet">
    <w:name w:val="List Bullet"/>
    <w:basedOn w:val="List"/>
    <w:pPr>
      <w:tabs>
        <w:tab w:val="clear" w:pos="1440"/>
      </w:tabs>
      <w:spacing w:after="120"/>
      <w:ind w:left="360"/>
    </w:pPr>
  </w:style>
  <w:style w:type="paragraph" w:styleId="ListNumber">
    <w:name w:val="List Number"/>
    <w:basedOn w:val="List"/>
    <w:pPr>
      <w:tabs>
        <w:tab w:val="clear" w:pos="1440"/>
      </w:tabs>
      <w:spacing w:after="120"/>
      <w:ind w:left="0" w:firstLine="0"/>
    </w:pPr>
  </w:style>
  <w:style w:type="paragraph" w:styleId="MacroText">
    <w:name w:val="macro"/>
    <w:basedOn w:val="BodyText"/>
    <w:rPr>
      <w:rFonts w:ascii="Courier New" w:hAnsi="Courier New"/>
      <w:sz w:val="20"/>
    </w:rPr>
  </w:style>
  <w:style w:type="paragraph" w:customStyle="1" w:styleId="SubtitleCover">
    <w:name w:val="Subtitle Cover"/>
    <w:basedOn w:val="TitleCover"/>
    <w:next w:val="BodyText"/>
    <w:pPr>
      <w:pBdr>
        <w:bottom w:val="none" w:sz="0" w:space="0" w:color="auto"/>
      </w:pBdr>
      <w:spacing w:before="120" w:after="480" w:line="480" w:lineRule="exact"/>
    </w:pPr>
    <w:rPr>
      <w:i/>
      <w:sz w:val="36"/>
    </w:rPr>
  </w:style>
  <w:style w:type="character" w:customStyle="1" w:styleId="Superscript">
    <w:name w:val="Superscript"/>
    <w:rPr>
      <w:b/>
      <w:vertAlign w:val="superscript"/>
    </w:rPr>
  </w:style>
  <w:style w:type="paragraph" w:styleId="TableofAuthorities">
    <w:name w:val="table of authorities"/>
    <w:basedOn w:val="TOCBase"/>
    <w:pPr>
      <w:ind w:left="360" w:right="0" w:hanging="360"/>
    </w:pPr>
  </w:style>
  <w:style w:type="paragraph" w:customStyle="1" w:styleId="TOCBase">
    <w:name w:val="TOC Base"/>
    <w:basedOn w:val="Normal"/>
    <w:pPr>
      <w:tabs>
        <w:tab w:val="right" w:leader="dot" w:pos="8640"/>
      </w:tabs>
      <w:spacing w:before="60" w:after="60"/>
      <w:ind w:left="0" w:right="1440"/>
    </w:pPr>
  </w:style>
  <w:style w:type="paragraph" w:styleId="TableofFigures">
    <w:name w:val="table of figures"/>
    <w:basedOn w:val="TOCBase"/>
    <w:pPr>
      <w:ind w:left="720" w:right="0" w:hanging="720"/>
    </w:pPr>
  </w:style>
  <w:style w:type="paragraph" w:styleId="TOAHeading">
    <w:name w:val="toa heading"/>
    <w:basedOn w:val="SectionHeading"/>
    <w:next w:val="TableofAuthorities"/>
  </w:style>
  <w:style w:type="paragraph" w:styleId="TOC1">
    <w:name w:val="toc 1"/>
    <w:basedOn w:val="TOCBase"/>
    <w:pPr>
      <w:tabs>
        <w:tab w:val="right" w:leader="underscore" w:pos="8640"/>
      </w:tabs>
      <w:spacing w:before="240" w:after="120" w:line="280" w:lineRule="exact"/>
    </w:pPr>
    <w:rPr>
      <w:b/>
      <w:sz w:val="24"/>
    </w:rPr>
  </w:style>
  <w:style w:type="paragraph" w:styleId="TOC2">
    <w:name w:val="toc 2"/>
    <w:basedOn w:val="TOCBase"/>
    <w:pPr>
      <w:ind w:left="360"/>
    </w:pPr>
    <w:rPr>
      <w:b/>
    </w:rPr>
  </w:style>
  <w:style w:type="paragraph" w:styleId="TOC3">
    <w:name w:val="toc 3"/>
    <w:basedOn w:val="TOCBase"/>
    <w:pPr>
      <w:ind w:left="720"/>
    </w:pPr>
  </w:style>
  <w:style w:type="paragraph" w:styleId="TOC4">
    <w:name w:val="toc 4"/>
    <w:basedOn w:val="TOCBase"/>
    <w:pPr>
      <w:ind w:left="1080"/>
    </w:pPr>
  </w:style>
  <w:style w:type="paragraph" w:styleId="TOC5">
    <w:name w:val="toc 5"/>
    <w:basedOn w:val="TOCBase"/>
    <w:pPr>
      <w:ind w:left="1440"/>
    </w:pPr>
  </w:style>
  <w:style w:type="paragraph" w:styleId="TOC6">
    <w:name w:val="toc 6"/>
    <w:basedOn w:val="TOCBase"/>
    <w:pPr>
      <w:ind w:left="1800"/>
    </w:pPr>
  </w:style>
  <w:style w:type="paragraph" w:styleId="TOC7">
    <w:name w:val="toc 7"/>
    <w:basedOn w:val="TOCBase"/>
    <w:pPr>
      <w:ind w:left="2160"/>
    </w:pPr>
  </w:style>
  <w:style w:type="paragraph" w:styleId="TOC8">
    <w:name w:val="toc 8"/>
    <w:basedOn w:val="TOCBase"/>
    <w:pPr>
      <w:ind w:left="2520"/>
    </w:pPr>
  </w:style>
  <w:style w:type="paragraph" w:styleId="TOC9">
    <w:name w:val="toc 9"/>
    <w:basedOn w:val="TOCBase"/>
    <w:pPr>
      <w:ind w:left="2880"/>
    </w:pPr>
  </w:style>
  <w:style w:type="paragraph" w:customStyle="1" w:styleId="AttentionLine">
    <w:name w:val="Attention Line"/>
    <w:basedOn w:val="BodyText"/>
    <w:pPr>
      <w:spacing w:before="120" w:after="60"/>
    </w:pPr>
    <w:rPr>
      <w:i/>
    </w:rPr>
  </w:style>
  <w:style w:type="paragraph" w:customStyle="1" w:styleId="ListNumberLast">
    <w:name w:val="List Number Last"/>
    <w:basedOn w:val="ListNumber"/>
    <w:next w:val="BodyText"/>
    <w:pPr>
      <w:spacing w:after="240"/>
    </w:pPr>
  </w:style>
  <w:style w:type="paragraph" w:customStyle="1" w:styleId="ListNumberFirst">
    <w:name w:val="List Number First"/>
    <w:basedOn w:val="ListNumber"/>
    <w:next w:val="ListNumber"/>
    <w:pPr>
      <w:spacing w:before="60"/>
    </w:pPr>
  </w:style>
  <w:style w:type="paragraph" w:customStyle="1" w:styleId="SubjectLine">
    <w:name w:val="Subject Line"/>
    <w:basedOn w:val="BodyText"/>
    <w:next w:val="BodyText"/>
    <w:pPr>
      <w:spacing w:before="120"/>
    </w:pPr>
    <w:rPr>
      <w:b/>
      <w:i/>
    </w:rPr>
  </w:style>
  <w:style w:type="paragraph" w:customStyle="1" w:styleId="SectionLabel">
    <w:name w:val="Section Label"/>
    <w:basedOn w:val="HeadingBase"/>
    <w:next w:val="BodyText"/>
    <w:pPr>
      <w:pBdr>
        <w:bottom w:val="single" w:sz="12" w:space="8" w:color="auto"/>
      </w:pBdr>
      <w:spacing w:after="240" w:line="240" w:lineRule="auto"/>
    </w:pPr>
    <w:rPr>
      <w:caps/>
    </w:rPr>
  </w:style>
  <w:style w:type="paragraph" w:customStyle="1" w:styleId="PartLabel">
    <w:name w:val="Part Label"/>
    <w:basedOn w:val="HeadingBase"/>
    <w:next w:val="PartTitle"/>
    <w:pPr>
      <w:spacing w:before="480" w:after="0" w:line="240" w:lineRule="auto"/>
      <w:jc w:val="center"/>
    </w:pPr>
    <w:rPr>
      <w:caps/>
    </w:rPr>
  </w:style>
  <w:style w:type="paragraph" w:customStyle="1" w:styleId="PartTitle">
    <w:name w:val="Part Title"/>
    <w:basedOn w:val="HeadingBase"/>
    <w:next w:val="PartSubtitle"/>
    <w:pPr>
      <w:pBdr>
        <w:bottom w:val="single" w:sz="6" w:space="6" w:color="auto"/>
      </w:pBdr>
      <w:spacing w:before="480" w:line="480" w:lineRule="exact"/>
      <w:jc w:val="center"/>
    </w:pPr>
    <w:rPr>
      <w:caps/>
      <w:sz w:val="44"/>
    </w:rPr>
  </w:style>
  <w:style w:type="paragraph" w:customStyle="1" w:styleId="PartSubtitle">
    <w:name w:val="Part Subtitle"/>
    <w:basedOn w:val="PartTitle"/>
    <w:next w:val="BodyText"/>
    <w:pPr>
      <w:pBdr>
        <w:bottom w:val="none" w:sz="0" w:space="0" w:color="auto"/>
      </w:pBdr>
      <w:spacing w:before="0" w:after="480" w:line="240" w:lineRule="auto"/>
    </w:pPr>
    <w:rPr>
      <w:i/>
      <w:caps w:val="0"/>
      <w:sz w:val="32"/>
    </w:rPr>
  </w:style>
  <w:style w:type="paragraph" w:customStyle="1" w:styleId="BlockQuotationFirst">
    <w:name w:val="Block Quotation First"/>
    <w:basedOn w:val="BlockQuotation"/>
    <w:next w:val="BlockQuotation"/>
    <w:pPr>
      <w:spacing w:before="60"/>
    </w:pPr>
  </w:style>
  <w:style w:type="paragraph" w:customStyle="1" w:styleId="BlockQuotationLast">
    <w:name w:val="Block Quotation Last"/>
    <w:basedOn w:val="BlockQuotation"/>
    <w:next w:val="BodyText"/>
    <w:pPr>
      <w:spacing w:after="240"/>
    </w:pPr>
  </w:style>
  <w:style w:type="paragraph" w:customStyle="1" w:styleId="FooterFirst">
    <w:name w:val="Footer First"/>
    <w:basedOn w:val="Footer"/>
    <w:pPr>
      <w:tabs>
        <w:tab w:val="clear" w:pos="8640"/>
      </w:tabs>
      <w:jc w:val="center"/>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ListBulletFirst">
    <w:name w:val="List Bullet First"/>
    <w:basedOn w:val="ListBullet"/>
    <w:next w:val="ListBullet"/>
    <w:pPr>
      <w:spacing w:before="60"/>
    </w:pPr>
  </w:style>
  <w:style w:type="paragraph" w:customStyle="1" w:styleId="ListBulletLast">
    <w:name w:val="List Bullet Last"/>
    <w:basedOn w:val="ListBullet"/>
    <w:next w:val="BodyText"/>
    <w:pPr>
      <w:spacing w:after="240"/>
    </w:pPr>
  </w:style>
  <w:style w:type="paragraph" w:customStyle="1" w:styleId="ListFirst">
    <w:name w:val="List First"/>
    <w:basedOn w:val="List"/>
    <w:next w:val="List"/>
    <w:pPr>
      <w:spacing w:before="60"/>
    </w:pPr>
  </w:style>
  <w:style w:type="paragraph" w:customStyle="1" w:styleId="ListLast">
    <w:name w:val="List Last"/>
    <w:basedOn w:val="List"/>
    <w:next w:val="BodyText"/>
    <w:pPr>
      <w:spacing w:after="240"/>
    </w:pPr>
  </w:style>
  <w:style w:type="paragraph" w:customStyle="1" w:styleId="ChapterLabel">
    <w:name w:val="Chapter Label"/>
    <w:basedOn w:val="HeadingBase"/>
    <w:next w:val="ChapterTitle"/>
    <w:pPr>
      <w:spacing w:before="480" w:after="0" w:line="480" w:lineRule="exact"/>
      <w:jc w:val="center"/>
    </w:pPr>
  </w:style>
  <w:style w:type="paragraph" w:customStyle="1" w:styleId="ChapterTitle">
    <w:name w:val="Chapter Title"/>
    <w:basedOn w:val="HeadingBase"/>
    <w:next w:val="ChapterSubtitle"/>
    <w:pPr>
      <w:spacing w:before="480" w:after="240" w:line="480" w:lineRule="exact"/>
      <w:jc w:val="center"/>
    </w:pPr>
    <w:rPr>
      <w:sz w:val="36"/>
    </w:rPr>
  </w:style>
  <w:style w:type="paragraph" w:customStyle="1" w:styleId="ChapterSubtitle">
    <w:name w:val="Chapter Subtitle"/>
    <w:basedOn w:val="ChapterTitle"/>
    <w:next w:val="BodyText"/>
    <w:pPr>
      <w:spacing w:before="0" w:after="480" w:line="240" w:lineRule="auto"/>
    </w:pPr>
    <w:rPr>
      <w:i/>
      <w:sz w:val="24"/>
    </w:rPr>
  </w:style>
  <w:style w:type="paragraph" w:styleId="BodyTextIndent">
    <w:name w:val="Body Text Indent"/>
    <w:basedOn w:val="BodyText"/>
    <w:pPr>
      <w:ind w:left="1080"/>
    </w:pPr>
  </w:style>
  <w:style w:type="paragraph" w:styleId="Subtitle">
    <w:name w:val="Subtitle"/>
    <w:basedOn w:val="Title"/>
    <w:next w:val="BodyText"/>
    <w:qFormat/>
    <w:pPr>
      <w:spacing w:before="0" w:line="240" w:lineRule="auto"/>
    </w:pPr>
    <w:rPr>
      <w:b w:val="0"/>
      <w:i/>
      <w:sz w:val="28"/>
    </w:rPr>
  </w:style>
  <w:style w:type="paragraph" w:styleId="ListNumber5">
    <w:name w:val="List Number 5"/>
    <w:basedOn w:val="ListNumber"/>
    <w:pPr>
      <w:ind w:left="2880"/>
    </w:pPr>
  </w:style>
  <w:style w:type="paragraph" w:styleId="ListNumber4">
    <w:name w:val="List Number 4"/>
    <w:basedOn w:val="ListNumber"/>
    <w:pPr>
      <w:ind w:left="2520"/>
    </w:pPr>
  </w:style>
  <w:style w:type="paragraph" w:styleId="ListNumber3">
    <w:name w:val="List Number 3"/>
    <w:basedOn w:val="ListNumber"/>
    <w:pPr>
      <w:ind w:left="2160"/>
    </w:pPr>
  </w:style>
  <w:style w:type="paragraph" w:styleId="ListBullet5">
    <w:name w:val="List Bullet 5"/>
    <w:basedOn w:val="ListBullet"/>
    <w:pPr>
      <w:ind w:left="2880"/>
    </w:pPr>
  </w:style>
  <w:style w:type="paragraph" w:styleId="ListBullet4">
    <w:name w:val="List Bullet 4"/>
    <w:basedOn w:val="ListBullet"/>
    <w:pPr>
      <w:ind w:left="2520"/>
    </w:pPr>
  </w:style>
  <w:style w:type="paragraph" w:styleId="ListBullet3">
    <w:name w:val="List Bullet 3"/>
    <w:basedOn w:val="ListBullet"/>
    <w:pPr>
      <w:ind w:left="2160"/>
    </w:pPr>
  </w:style>
  <w:style w:type="paragraph" w:styleId="ListBullet2">
    <w:name w:val="List Bullet 2"/>
    <w:basedOn w:val="ListBullet"/>
    <w:pPr>
      <w:ind w:left="1800"/>
    </w:pPr>
  </w:style>
  <w:style w:type="paragraph" w:styleId="List5">
    <w:name w:val="List 5"/>
    <w:basedOn w:val="List"/>
    <w:pPr>
      <w:tabs>
        <w:tab w:val="clear" w:pos="1440"/>
        <w:tab w:val="left" w:pos="2880"/>
      </w:tabs>
      <w:ind w:left="2880"/>
    </w:pPr>
  </w:style>
  <w:style w:type="paragraph" w:styleId="List4">
    <w:name w:val="List 4"/>
    <w:basedOn w:val="List"/>
    <w:pPr>
      <w:tabs>
        <w:tab w:val="clear" w:pos="1440"/>
        <w:tab w:val="left" w:pos="2520"/>
      </w:tabs>
      <w:ind w:left="2520"/>
    </w:pPr>
  </w:style>
  <w:style w:type="paragraph" w:styleId="List3">
    <w:name w:val="List 3"/>
    <w:basedOn w:val="List"/>
    <w:pPr>
      <w:tabs>
        <w:tab w:val="clear" w:pos="1440"/>
        <w:tab w:val="left" w:pos="2160"/>
      </w:tabs>
      <w:ind w:left="2160"/>
    </w:pPr>
  </w:style>
  <w:style w:type="paragraph" w:styleId="List2">
    <w:name w:val="List 2"/>
    <w:basedOn w:val="List"/>
    <w:pPr>
      <w:tabs>
        <w:tab w:val="clear" w:pos="1440"/>
        <w:tab w:val="left" w:pos="1800"/>
      </w:tabs>
      <w:ind w:left="1800"/>
    </w:pPr>
  </w:style>
  <w:style w:type="paragraph" w:styleId="Title">
    <w:name w:val="Title"/>
    <w:basedOn w:val="HeadingBase"/>
    <w:next w:val="Subtitle"/>
    <w:qFormat/>
    <w:pPr>
      <w:spacing w:after="240" w:line="560" w:lineRule="exact"/>
      <w:jc w:val="center"/>
    </w:pPr>
    <w:rPr>
      <w:sz w:val="40"/>
    </w:rPr>
  </w:style>
  <w:style w:type="paragraph" w:customStyle="1" w:styleId="HeadingBase">
    <w:name w:val="Heading Base"/>
    <w:basedOn w:val="Normal"/>
    <w:next w:val="BodyText"/>
    <w:pPr>
      <w:keepNext/>
      <w:keepLines/>
      <w:spacing w:before="360" w:after="120" w:line="360" w:lineRule="exact"/>
      <w:ind w:left="0"/>
    </w:pPr>
    <w:rPr>
      <w:b/>
      <w:kern w:val="28"/>
      <w:sz w:val="28"/>
    </w:rPr>
  </w:style>
  <w:style w:type="paragraph" w:styleId="BodyText">
    <w:name w:val="Body Text"/>
    <w:basedOn w:val="Normal"/>
    <w:pPr>
      <w:spacing w:after="120"/>
      <w:ind w:left="0"/>
    </w:pPr>
    <w:rPr>
      <w:rFonts w:ascii="Times New Roman" w:hAnsi="Times New Roman"/>
    </w:rPr>
  </w:style>
  <w:style w:type="character" w:styleId="Emphasis">
    <w:name w:val="Emphasis"/>
    <w:qFormat/>
    <w:rPr>
      <w:i/>
    </w:rPr>
  </w:style>
  <w:style w:type="character" w:styleId="CommentReference">
    <w:name w:val="annotation reference"/>
    <w:rPr>
      <w:sz w:val="16"/>
    </w:rPr>
  </w:style>
  <w:style w:type="paragraph" w:styleId="CommentText">
    <w:name w:val="annotation text"/>
    <w:basedOn w:val="FootnoteBase"/>
    <w:pPr>
      <w:spacing w:after="120"/>
    </w:pPr>
  </w:style>
  <w:style w:type="paragraph" w:styleId="ListNumber2">
    <w:name w:val="List Number 2"/>
    <w:basedOn w:val="ListNumber"/>
    <w:pPr>
      <w:ind w:left="1800"/>
    </w:pPr>
  </w:style>
  <w:style w:type="paragraph" w:styleId="ListContinue">
    <w:name w:val="List Continue"/>
    <w:basedOn w:val="List"/>
    <w:pPr>
      <w:tabs>
        <w:tab w:val="clear" w:pos="1440"/>
      </w:tabs>
      <w:spacing w:after="120"/>
      <w:ind w:firstLine="0"/>
    </w:pPr>
  </w:style>
  <w:style w:type="paragraph" w:styleId="ListContinue2">
    <w:name w:val="List Continue 2"/>
    <w:basedOn w:val="ListContinue"/>
    <w:pPr>
      <w:ind w:left="1800"/>
    </w:pPr>
  </w:style>
  <w:style w:type="paragraph" w:customStyle="1" w:styleId="TitleCover">
    <w:name w:val="Title Cover"/>
    <w:basedOn w:val="HeadingBase"/>
    <w:next w:val="SubtitleCover"/>
    <w:pPr>
      <w:pBdr>
        <w:bottom w:val="single" w:sz="18" w:space="20" w:color="auto"/>
      </w:pBdr>
      <w:spacing w:before="480" w:after="240" w:line="560" w:lineRule="exact"/>
      <w:jc w:val="center"/>
    </w:pPr>
    <w:rPr>
      <w:sz w:val="56"/>
    </w:rPr>
  </w:style>
  <w:style w:type="paragraph" w:styleId="ListContinue3">
    <w:name w:val="List Continue 3"/>
    <w:basedOn w:val="ListContinue"/>
    <w:pPr>
      <w:ind w:left="2160"/>
    </w:pPr>
  </w:style>
  <w:style w:type="paragraph" w:styleId="ListContinue4">
    <w:name w:val="List Continue 4"/>
    <w:basedOn w:val="ListContinue"/>
    <w:pPr>
      <w:ind w:left="2520"/>
    </w:pPr>
  </w:style>
  <w:style w:type="paragraph" w:styleId="ListContinue5">
    <w:name w:val="List Continue 5"/>
    <w:basedOn w:val="ListContinue"/>
    <w:pPr>
      <w:ind w:left="2880"/>
    </w:pPr>
  </w:style>
  <w:style w:type="paragraph" w:styleId="NormalIndent">
    <w:name w:val="Normal Indent"/>
    <w:basedOn w:val="Normal"/>
    <w:pPr>
      <w:ind w:left="1080"/>
    </w:pPr>
  </w:style>
  <w:style w:type="paragraph" w:customStyle="1" w:styleId="n">
    <w:name w:val="n"/>
    <w:basedOn w:val="Heading2"/>
    <w:pPr>
      <w:outlineLvl w:val="9"/>
    </w:pPr>
  </w:style>
  <w:style w:type="paragraph" w:customStyle="1" w:styleId="ta">
    <w:name w:val="ta"/>
    <w:basedOn w:val="Normal"/>
    <w:pPr>
      <w:jc w:val="center"/>
    </w:pPr>
    <w:rPr>
      <w:b/>
      <w:sz w:val="24"/>
    </w:rPr>
  </w:style>
  <w:style w:type="paragraph" w:customStyle="1" w:styleId="tableTitle">
    <w:name w:val="tableTitle"/>
    <w:basedOn w:val="BodyText"/>
    <w:rPr>
      <w:b/>
      <w:i/>
    </w:rPr>
  </w:style>
  <w:style w:type="paragraph" w:customStyle="1" w:styleId="TableText">
    <w:name w:val="TableText"/>
    <w:basedOn w:val="BodyText"/>
    <w:pPr>
      <w:spacing w:after="0"/>
    </w:pPr>
    <w:rPr>
      <w:sz w:val="20"/>
    </w:rPr>
  </w:style>
  <w:style w:type="paragraph" w:customStyle="1" w:styleId="TOCEntry">
    <w:name w:val="TOCEntry"/>
    <w:basedOn w:val="Normal"/>
    <w:pPr>
      <w:keepNext/>
      <w:keepLines/>
      <w:spacing w:before="120" w:after="240" w:line="240" w:lineRule="atLeast"/>
      <w:ind w:left="0"/>
    </w:pPr>
    <w:rPr>
      <w:rFonts w:ascii="Times" w:hAnsi="Times"/>
      <w:b/>
      <w:sz w:val="36"/>
    </w:rPr>
  </w:style>
  <w:style w:type="paragraph" w:customStyle="1" w:styleId="ByLine">
    <w:name w:val="ByLine"/>
    <w:basedOn w:val="Title"/>
    <w:pPr>
      <w:keepNext w:val="0"/>
      <w:keepLines w:val="0"/>
      <w:spacing w:before="240" w:after="720" w:line="240" w:lineRule="auto"/>
      <w:jc w:val="right"/>
    </w:pPr>
    <w:rPr>
      <w:sz w:val="28"/>
    </w:rPr>
  </w:style>
  <w:style w:type="paragraph" w:customStyle="1" w:styleId="ChangeHistoryTitle">
    <w:name w:val="ChangeHistory Title"/>
    <w:basedOn w:val="Normal"/>
    <w:pPr>
      <w:keepNext/>
      <w:spacing w:before="60" w:after="60"/>
      <w:ind w:left="0"/>
      <w:jc w:val="center"/>
    </w:pPr>
    <w:rPr>
      <w:b/>
      <w:sz w:val="36"/>
    </w:rPr>
  </w:style>
  <w:style w:type="paragraph" w:customStyle="1" w:styleId="line">
    <w:name w:val="line"/>
    <w:basedOn w:val="Title"/>
    <w:pPr>
      <w:keepNext w:val="0"/>
      <w:keepLines w:val="0"/>
      <w:pBdr>
        <w:top w:val="single" w:sz="36" w:space="1" w:color="auto"/>
      </w:pBdr>
      <w:spacing w:before="240" w:after="0" w:line="240" w:lineRule="auto"/>
      <w:jc w:val="right"/>
    </w:pPr>
  </w:style>
  <w:style w:type="table" w:styleId="TableGrid">
    <w:name w:val="Table Grid"/>
    <w:basedOn w:val="TableNormal"/>
    <w:rsid w:val="00F55192"/>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813560"/>
    <w:pPr>
      <w:ind w:left="72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86894">
      <w:bodyDiv w:val="1"/>
      <w:marLeft w:val="0"/>
      <w:marRight w:val="0"/>
      <w:marTop w:val="0"/>
      <w:marBottom w:val="0"/>
      <w:divBdr>
        <w:top w:val="none" w:sz="0" w:space="0" w:color="auto"/>
        <w:left w:val="none" w:sz="0" w:space="0" w:color="auto"/>
        <w:bottom w:val="none" w:sz="0" w:space="0" w:color="auto"/>
        <w:right w:val="none" w:sz="0" w:space="0" w:color="auto"/>
      </w:divBdr>
    </w:div>
    <w:div w:id="164496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DRAFT</vt:lpstr>
    </vt:vector>
  </TitlesOfParts>
  <Company>RIT</Company>
  <LinksUpToDate>false</LinksUpToDate>
  <CharactersWithSpaces>13351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OASIS</dc:creator>
  <cp:keywords/>
  <cp:lastModifiedBy>bob kuehl</cp:lastModifiedBy>
  <cp:revision>2</cp:revision>
  <cp:lastPrinted>2008-10-06T15:18:00Z</cp:lastPrinted>
  <dcterms:created xsi:type="dcterms:W3CDTF">2021-01-04T19:03:00Z</dcterms:created>
  <dcterms:modified xsi:type="dcterms:W3CDTF">2021-01-04T19:03:00Z</dcterms:modified>
</cp:coreProperties>
</file>